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25F" w:rsidRPr="00B923AF" w:rsidRDefault="00A0525F" w:rsidP="00A0525F">
      <w:pPr>
        <w:pStyle w:val="a4"/>
        <w:tabs>
          <w:tab w:val="left" w:pos="1891"/>
        </w:tabs>
        <w:rPr>
          <w:rFonts w:eastAsia="Times New Roman" w:cs="Arial"/>
          <w:bCs/>
          <w:sz w:val="22"/>
          <w:szCs w:val="22"/>
        </w:rPr>
      </w:pPr>
      <w:r w:rsidRPr="00B923AF">
        <w:rPr>
          <w:rFonts w:eastAsia="Times New Roman" w:cs="Arial"/>
          <w:bCs/>
          <w:sz w:val="22"/>
          <w:szCs w:val="22"/>
        </w:rPr>
        <w:t>3GPP TSG-RAN WG4 Meeting #9</w:t>
      </w:r>
      <w:r>
        <w:rPr>
          <w:rFonts w:eastAsia="Times New Roman" w:cs="Arial"/>
          <w:bCs/>
          <w:sz w:val="22"/>
          <w:szCs w:val="22"/>
        </w:rPr>
        <w:t>2</w:t>
      </w:r>
      <w:r w:rsidRPr="00B923AF">
        <w:rPr>
          <w:rFonts w:eastAsia="Times New Roman" w:cs="Arial"/>
          <w:bCs/>
          <w:sz w:val="22"/>
          <w:szCs w:val="22"/>
        </w:rPr>
        <w:tab/>
      </w:r>
      <w:r>
        <w:rPr>
          <w:rFonts w:eastAsia="Times New Roman" w:cs="Arial"/>
          <w:bCs/>
          <w:sz w:val="22"/>
          <w:szCs w:val="22"/>
        </w:rPr>
        <w:tab/>
      </w:r>
      <w:r w:rsidR="00B533CA" w:rsidRPr="00B533CA">
        <w:rPr>
          <w:rFonts w:eastAsia="Times New Roman" w:cs="Arial"/>
          <w:bCs/>
          <w:sz w:val="22"/>
          <w:szCs w:val="22"/>
        </w:rPr>
        <w:t>R4-1909074</w:t>
      </w:r>
      <w:bookmarkStart w:id="0" w:name="_GoBack"/>
      <w:bookmarkEnd w:id="0"/>
    </w:p>
    <w:p w:rsidR="00A0525F" w:rsidRDefault="00A0525F" w:rsidP="00A0525F">
      <w:pPr>
        <w:pStyle w:val="a4"/>
        <w:tabs>
          <w:tab w:val="clear" w:pos="4536"/>
          <w:tab w:val="clear" w:pos="9072"/>
          <w:tab w:val="left" w:pos="1891"/>
        </w:tabs>
        <w:rPr>
          <w:rFonts w:eastAsia="Times New Roman" w:cs="Arial"/>
          <w:bCs/>
          <w:sz w:val="22"/>
          <w:szCs w:val="22"/>
        </w:rPr>
      </w:pPr>
      <w:r w:rsidRPr="0020382B">
        <w:rPr>
          <w:rFonts w:eastAsia="Times New Roman" w:cs="Arial"/>
          <w:bCs/>
          <w:sz w:val="22"/>
          <w:szCs w:val="22"/>
        </w:rPr>
        <w:t>Ljubljana</w:t>
      </w:r>
      <w:r>
        <w:rPr>
          <w:rFonts w:eastAsia="Times New Roman" w:cs="Arial"/>
          <w:bCs/>
          <w:sz w:val="22"/>
          <w:szCs w:val="22"/>
        </w:rPr>
        <w:t xml:space="preserve">, </w:t>
      </w:r>
      <w:proofErr w:type="spellStart"/>
      <w:r w:rsidRPr="0020382B">
        <w:rPr>
          <w:rFonts w:eastAsia="Times New Roman" w:cs="Arial"/>
          <w:bCs/>
          <w:sz w:val="22"/>
          <w:szCs w:val="22"/>
        </w:rPr>
        <w:t>Slovenija</w:t>
      </w:r>
      <w:proofErr w:type="spellEnd"/>
      <w:r>
        <w:rPr>
          <w:rFonts w:eastAsia="Times New Roman" w:cs="Arial"/>
          <w:bCs/>
          <w:sz w:val="22"/>
          <w:szCs w:val="22"/>
        </w:rPr>
        <w:t>, 26</w:t>
      </w:r>
      <w:r w:rsidRPr="00B923AF">
        <w:rPr>
          <w:rFonts w:eastAsia="Times New Roman" w:cs="Arial"/>
          <w:bCs/>
          <w:sz w:val="22"/>
          <w:szCs w:val="22"/>
        </w:rPr>
        <w:t xml:space="preserve">th– </w:t>
      </w:r>
      <w:r>
        <w:rPr>
          <w:rFonts w:eastAsia="Times New Roman" w:cs="Arial"/>
          <w:bCs/>
          <w:sz w:val="22"/>
          <w:szCs w:val="22"/>
        </w:rPr>
        <w:t>30</w:t>
      </w:r>
      <w:r w:rsidRPr="00B923AF">
        <w:rPr>
          <w:rFonts w:eastAsia="Times New Roman" w:cs="Arial"/>
          <w:bCs/>
          <w:sz w:val="22"/>
          <w:szCs w:val="22"/>
        </w:rPr>
        <w:t xml:space="preserve">th </w:t>
      </w:r>
      <w:r>
        <w:rPr>
          <w:rFonts w:eastAsia="Times New Roman" w:cs="Arial"/>
          <w:bCs/>
          <w:sz w:val="22"/>
          <w:szCs w:val="22"/>
        </w:rPr>
        <w:t>Aug</w:t>
      </w:r>
      <w:r w:rsidRPr="00B923AF">
        <w:rPr>
          <w:rFonts w:eastAsia="Times New Roman" w:cs="Arial"/>
          <w:bCs/>
          <w:sz w:val="22"/>
          <w:szCs w:val="22"/>
        </w:rPr>
        <w:t>, 2019</w:t>
      </w:r>
    </w:p>
    <w:p w:rsidR="00D61C52" w:rsidRPr="00A0525F"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A0525F">
        <w:rPr>
          <w:sz w:val="22"/>
        </w:rPr>
        <w:t>Further d</w:t>
      </w:r>
      <w:r w:rsidR="00EA79F3">
        <w:rPr>
          <w:sz w:val="22"/>
        </w:rPr>
        <w:t>iscussion on SS raster</w:t>
      </w:r>
      <w:r w:rsidR="0052565C" w:rsidRPr="0052565C">
        <w:rPr>
          <w:sz w:val="22"/>
        </w:rPr>
        <w:t xml:space="preserve"> for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EA79F3">
        <w:rPr>
          <w:sz w:val="22"/>
        </w:rPr>
        <w:t>9.1.2.3</w:t>
      </w:r>
    </w:p>
    <w:p w:rsid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Default="00FE5799" w:rsidP="00FE5799">
      <w:pPr>
        <w:pBdr>
          <w:bottom w:val="single" w:sz="4" w:space="1" w:color="auto"/>
        </w:pBdr>
        <w:tabs>
          <w:tab w:val="left" w:pos="2552"/>
        </w:tabs>
      </w:pPr>
    </w:p>
    <w:p w:rsidR="00585FA2" w:rsidRPr="002100D2" w:rsidRDefault="00585FA2" w:rsidP="00FE5799">
      <w:pPr>
        <w:pBdr>
          <w:bottom w:val="single" w:sz="4" w:space="1" w:color="auto"/>
        </w:pBdr>
        <w:tabs>
          <w:tab w:val="left" w:pos="2552"/>
        </w:tabs>
      </w:pPr>
    </w:p>
    <w:p w:rsidR="00FE5799" w:rsidRPr="004D60D1"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rsidR="00E41C0A" w:rsidRDefault="00A0525F" w:rsidP="00E20256">
      <w:pPr>
        <w:spacing w:line="288" w:lineRule="auto"/>
        <w:jc w:val="both"/>
        <w:rPr>
          <w:rFonts w:eastAsiaTheme="minorEastAsia"/>
          <w:sz w:val="22"/>
          <w:szCs w:val="20"/>
          <w:lang w:eastAsia="zh-CN"/>
        </w:rPr>
      </w:pPr>
      <w:r>
        <w:rPr>
          <w:rFonts w:eastAsiaTheme="minorEastAsia"/>
          <w:sz w:val="22"/>
          <w:szCs w:val="20"/>
          <w:lang w:eastAsia="zh-CN"/>
        </w:rPr>
        <w:t>In RAN4#91 meeting, RAN4 has an agreement on sync raster for NR-U as followings:</w:t>
      </w:r>
    </w:p>
    <w:p w:rsidR="00A0525F" w:rsidRPr="00A0525F" w:rsidRDefault="00A0525F" w:rsidP="00A0525F">
      <w:pPr>
        <w:pStyle w:val="a7"/>
        <w:numPr>
          <w:ilvl w:val="0"/>
          <w:numId w:val="41"/>
        </w:numPr>
        <w:spacing w:line="360" w:lineRule="auto"/>
        <w:rPr>
          <w:rFonts w:eastAsiaTheme="minorEastAsia"/>
          <w:sz w:val="22"/>
          <w:szCs w:val="20"/>
          <w:highlight w:val="green"/>
          <w:lang w:eastAsia="zh-CN"/>
        </w:rPr>
      </w:pPr>
      <w:r w:rsidRPr="00A0525F">
        <w:rPr>
          <w:rFonts w:eastAsiaTheme="minorEastAsia"/>
          <w:sz w:val="22"/>
          <w:szCs w:val="20"/>
          <w:highlight w:val="green"/>
          <w:lang w:eastAsia="zh-CN"/>
        </w:rPr>
        <w:t xml:space="preserve">To define reduced number of SS raster entries for NR-U. </w:t>
      </w:r>
    </w:p>
    <w:p w:rsidR="00A0525F" w:rsidRPr="00A0525F" w:rsidRDefault="00A0525F" w:rsidP="00A0525F">
      <w:pPr>
        <w:pStyle w:val="a7"/>
        <w:numPr>
          <w:ilvl w:val="0"/>
          <w:numId w:val="41"/>
        </w:numPr>
        <w:spacing w:line="360" w:lineRule="auto"/>
        <w:jc w:val="both"/>
        <w:rPr>
          <w:rFonts w:eastAsiaTheme="minorEastAsia"/>
          <w:sz w:val="22"/>
          <w:szCs w:val="20"/>
          <w:highlight w:val="green"/>
          <w:lang w:eastAsia="zh-CN"/>
        </w:rPr>
      </w:pPr>
      <w:r w:rsidRPr="00A0525F">
        <w:rPr>
          <w:rFonts w:eastAsiaTheme="minorEastAsia"/>
          <w:sz w:val="22"/>
          <w:szCs w:val="20"/>
          <w:highlight w:val="green"/>
          <w:lang w:eastAsia="zh-CN"/>
        </w:rPr>
        <w:t xml:space="preserve">Based on further RAN1 LS </w:t>
      </w:r>
      <w:hyperlink r:id="rId8" w:history="1">
        <w:r w:rsidRPr="00A0525F">
          <w:rPr>
            <w:rFonts w:eastAsiaTheme="minorEastAsia"/>
            <w:sz w:val="22"/>
            <w:szCs w:val="20"/>
            <w:highlight w:val="green"/>
            <w:lang w:eastAsia="zh-CN"/>
          </w:rPr>
          <w:t>R4-1907801</w:t>
        </w:r>
      </w:hyperlink>
      <w:r w:rsidRPr="00A0525F">
        <w:rPr>
          <w:rFonts w:eastAsiaTheme="minorEastAsia"/>
          <w:sz w:val="22"/>
          <w:szCs w:val="20"/>
          <w:highlight w:val="green"/>
          <w:lang w:eastAsia="zh-CN"/>
        </w:rPr>
        <w:t>, RAN4</w:t>
      </w:r>
      <w:r>
        <w:rPr>
          <w:rFonts w:eastAsiaTheme="minorEastAsia"/>
          <w:sz w:val="22"/>
          <w:szCs w:val="20"/>
          <w:highlight w:val="green"/>
          <w:lang w:eastAsia="zh-CN"/>
        </w:rPr>
        <w:t>’</w:t>
      </w:r>
      <w:r w:rsidRPr="00A0525F">
        <w:rPr>
          <w:rFonts w:eastAsiaTheme="minorEastAsia"/>
          <w:sz w:val="22"/>
          <w:szCs w:val="20"/>
          <w:highlight w:val="green"/>
          <w:lang w:eastAsia="zh-CN"/>
        </w:rPr>
        <w:t xml:space="preserve">s common understanding is </w:t>
      </w:r>
    </w:p>
    <w:p w:rsidR="00A0525F" w:rsidRPr="00A0525F" w:rsidRDefault="00A0525F" w:rsidP="00A0525F">
      <w:pPr>
        <w:pStyle w:val="a7"/>
        <w:numPr>
          <w:ilvl w:val="1"/>
          <w:numId w:val="41"/>
        </w:numPr>
        <w:spacing w:line="360" w:lineRule="auto"/>
        <w:jc w:val="both"/>
        <w:rPr>
          <w:rFonts w:eastAsiaTheme="minorEastAsia"/>
          <w:sz w:val="22"/>
          <w:szCs w:val="20"/>
          <w:highlight w:val="green"/>
          <w:lang w:eastAsia="zh-CN"/>
        </w:rPr>
      </w:pPr>
      <w:r w:rsidRPr="00A0525F">
        <w:rPr>
          <w:rFonts w:eastAsiaTheme="minorEastAsia"/>
          <w:sz w:val="22"/>
          <w:szCs w:val="20"/>
          <w:highlight w:val="green"/>
          <w:lang w:eastAsia="zh-CN"/>
        </w:rPr>
        <w:t xml:space="preserve">RAN1 SSB multiplexing scheme is waiting for RAN4 decision on the SSB placement. </w:t>
      </w:r>
    </w:p>
    <w:p w:rsidR="00A0525F" w:rsidRPr="00A0525F" w:rsidRDefault="002E7E9A" w:rsidP="00A0525F">
      <w:pPr>
        <w:pStyle w:val="a7"/>
        <w:numPr>
          <w:ilvl w:val="1"/>
          <w:numId w:val="41"/>
        </w:numPr>
        <w:spacing w:line="360" w:lineRule="auto"/>
        <w:jc w:val="both"/>
        <w:rPr>
          <w:rFonts w:eastAsiaTheme="minorEastAsia"/>
          <w:sz w:val="22"/>
          <w:szCs w:val="20"/>
          <w:highlight w:val="green"/>
          <w:lang w:eastAsia="zh-CN"/>
        </w:rPr>
      </w:pPr>
      <w:r>
        <w:rPr>
          <w:rFonts w:eastAsiaTheme="minorEastAsia"/>
          <w:sz w:val="22"/>
          <w:szCs w:val="20"/>
          <w:highlight w:val="green"/>
          <w:lang w:eastAsia="zh-CN"/>
        </w:rPr>
        <w:t>From RAN4 pers</w:t>
      </w:r>
      <w:r w:rsidR="00A0525F" w:rsidRPr="00A0525F">
        <w:rPr>
          <w:rFonts w:eastAsiaTheme="minorEastAsia"/>
          <w:sz w:val="22"/>
          <w:szCs w:val="20"/>
          <w:highlight w:val="green"/>
          <w:lang w:eastAsia="zh-CN"/>
        </w:rPr>
        <w:t>p</w:t>
      </w:r>
      <w:r>
        <w:rPr>
          <w:rFonts w:eastAsiaTheme="minorEastAsia"/>
          <w:sz w:val="22"/>
          <w:szCs w:val="20"/>
          <w:highlight w:val="green"/>
          <w:lang w:eastAsia="zh-CN"/>
        </w:rPr>
        <w:t>e</w:t>
      </w:r>
      <w:r w:rsidR="00A0525F" w:rsidRPr="00A0525F">
        <w:rPr>
          <w:rFonts w:eastAsiaTheme="minorEastAsia"/>
          <w:sz w:val="22"/>
          <w:szCs w:val="20"/>
          <w:highlight w:val="green"/>
          <w:lang w:eastAsia="zh-CN"/>
        </w:rPr>
        <w:t xml:space="preserve">ctive, NR-U sync raster shall be based on the global NR sync raster design in Rel-15. </w:t>
      </w:r>
      <w:bookmarkStart w:id="1" w:name="OLE_LINK13"/>
      <w:r w:rsidR="00A0525F" w:rsidRPr="00A0525F">
        <w:rPr>
          <w:rFonts w:eastAsiaTheme="minorEastAsia"/>
          <w:sz w:val="22"/>
          <w:szCs w:val="20"/>
          <w:highlight w:val="green"/>
          <w:lang w:eastAsia="zh-CN"/>
        </w:rPr>
        <w:t>RAN4 intension is to reduce the number of SS entry per 20MHz for NR-U</w:t>
      </w:r>
      <w:bookmarkEnd w:id="1"/>
      <w:r w:rsidR="00A0525F" w:rsidRPr="00A0525F">
        <w:rPr>
          <w:rFonts w:eastAsiaTheme="minorEastAsia"/>
          <w:sz w:val="22"/>
          <w:szCs w:val="20"/>
          <w:highlight w:val="green"/>
          <w:lang w:eastAsia="zh-CN"/>
        </w:rPr>
        <w:t xml:space="preserve">. Whether to restrict the SSB placement in the middle or edge will be defined in RAN4 considering the cell search performance.  </w:t>
      </w:r>
    </w:p>
    <w:p w:rsidR="00A0525F" w:rsidRPr="00A0525F" w:rsidRDefault="00A0525F" w:rsidP="00E20256">
      <w:pPr>
        <w:spacing w:line="288" w:lineRule="auto"/>
        <w:jc w:val="both"/>
        <w:rPr>
          <w:rFonts w:eastAsiaTheme="minorEastAsia"/>
          <w:sz w:val="22"/>
          <w:szCs w:val="20"/>
          <w:lang w:eastAsia="zh-CN"/>
        </w:rPr>
      </w:pPr>
      <w:r>
        <w:rPr>
          <w:rFonts w:eastAsiaTheme="minorEastAsia" w:hint="eastAsia"/>
          <w:sz w:val="22"/>
          <w:szCs w:val="20"/>
          <w:lang w:eastAsia="zh-CN"/>
        </w:rPr>
        <w:t>In this document, we further discu</w:t>
      </w:r>
      <w:r>
        <w:rPr>
          <w:rFonts w:eastAsiaTheme="minorEastAsia"/>
          <w:sz w:val="22"/>
          <w:szCs w:val="20"/>
          <w:lang w:eastAsia="zh-CN"/>
        </w:rPr>
        <w:t>ss the design of SS raster for NR-U.</w:t>
      </w:r>
    </w:p>
    <w:p w:rsidR="00CC4930" w:rsidRPr="002100D2" w:rsidRDefault="00CC4930" w:rsidP="00CC4930">
      <w:pPr>
        <w:pBdr>
          <w:bottom w:val="single" w:sz="4" w:space="1" w:color="auto"/>
        </w:pBdr>
        <w:tabs>
          <w:tab w:val="left" w:pos="2552"/>
        </w:tabs>
      </w:pPr>
    </w:p>
    <w:p w:rsidR="00BE14A9" w:rsidRPr="00CC4930" w:rsidRDefault="00BE14A9" w:rsidP="00CC4930">
      <w:pPr>
        <w:pStyle w:val="1"/>
        <w:spacing w:before="120" w:after="300"/>
        <w:ind w:left="787" w:hangingChars="280" w:hanging="787"/>
        <w:rPr>
          <w:rFonts w:eastAsia="宋体"/>
          <w:lang w:eastAsia="zh-CN"/>
        </w:rPr>
      </w:pPr>
      <w:r w:rsidRPr="00CC4930">
        <w:rPr>
          <w:rFonts w:eastAsia="宋体"/>
          <w:lang w:eastAsia="zh-CN"/>
        </w:rPr>
        <w:t>Discussion</w:t>
      </w:r>
    </w:p>
    <w:p w:rsidR="00EA79F3" w:rsidRPr="00EA79F3" w:rsidRDefault="00EA79F3" w:rsidP="00E20256">
      <w:pPr>
        <w:pStyle w:val="a0"/>
        <w:spacing w:line="288" w:lineRule="auto"/>
        <w:rPr>
          <w:rFonts w:eastAsiaTheme="minorEastAsia"/>
          <w:b/>
          <w:sz w:val="24"/>
          <w:lang w:eastAsia="zh-CN"/>
        </w:rPr>
      </w:pPr>
      <w:r w:rsidRPr="00EA79F3">
        <w:rPr>
          <w:rFonts w:eastAsiaTheme="minorEastAsia" w:hint="eastAsia"/>
          <w:b/>
          <w:sz w:val="24"/>
          <w:lang w:eastAsia="zh-CN"/>
        </w:rPr>
        <w:t>2.1 Background</w:t>
      </w:r>
    </w:p>
    <w:p w:rsidR="00E3458F" w:rsidRPr="001474E4" w:rsidRDefault="00E3458F" w:rsidP="00E20256">
      <w:pPr>
        <w:pStyle w:val="a0"/>
        <w:spacing w:line="288" w:lineRule="auto"/>
        <w:rPr>
          <w:rFonts w:eastAsiaTheme="minorEastAsia"/>
          <w:sz w:val="22"/>
          <w:lang w:eastAsia="zh-CN"/>
        </w:rPr>
      </w:pPr>
      <w:r w:rsidRPr="001474E4">
        <w:rPr>
          <w:rFonts w:eastAsiaTheme="minorEastAsia"/>
          <w:sz w:val="22"/>
          <w:lang w:eastAsia="zh-CN"/>
        </w:rPr>
        <w:t>In LTE and NR system</w:t>
      </w:r>
      <w:r w:rsidR="008D3A7F" w:rsidRPr="001474E4">
        <w:rPr>
          <w:rFonts w:eastAsiaTheme="minorEastAsia"/>
          <w:sz w:val="22"/>
          <w:lang w:eastAsia="zh-CN"/>
        </w:rPr>
        <w:t>s</w:t>
      </w:r>
      <w:r w:rsidRPr="001474E4">
        <w:rPr>
          <w:rFonts w:eastAsiaTheme="minorEastAsia"/>
          <w:sz w:val="22"/>
          <w:lang w:eastAsia="zh-CN"/>
        </w:rPr>
        <w:t xml:space="preserve">, two </w:t>
      </w:r>
      <w:r w:rsidR="004C318E" w:rsidRPr="001474E4">
        <w:rPr>
          <w:rFonts w:eastAsiaTheme="minorEastAsia"/>
          <w:sz w:val="22"/>
          <w:lang w:eastAsia="zh-CN"/>
        </w:rPr>
        <w:t xml:space="preserve">kinds of </w:t>
      </w:r>
      <w:r w:rsidRPr="001474E4">
        <w:rPr>
          <w:rFonts w:eastAsiaTheme="minorEastAsia"/>
          <w:sz w:val="22"/>
          <w:lang w:eastAsia="zh-CN"/>
        </w:rPr>
        <w:t xml:space="preserve">raster have been defined. One is the channel raster, </w:t>
      </w:r>
      <w:r w:rsidRPr="001474E4">
        <w:rPr>
          <w:sz w:val="22"/>
        </w:rPr>
        <w:t>which can be used to indicate the center frequency of a carrier. Another is the SS raster</w:t>
      </w:r>
      <w:r w:rsidR="00EA79F3">
        <w:rPr>
          <w:rFonts w:eastAsiaTheme="minorEastAsia" w:hint="eastAsia"/>
          <w:sz w:val="22"/>
          <w:lang w:eastAsia="zh-CN"/>
        </w:rPr>
        <w:t>/Sync raster</w:t>
      </w:r>
      <w:r w:rsidRPr="001474E4">
        <w:rPr>
          <w:sz w:val="22"/>
        </w:rPr>
        <w:t xml:space="preserve">, which </w:t>
      </w:r>
      <w:r w:rsidR="00316813" w:rsidRPr="001474E4">
        <w:rPr>
          <w:rFonts w:eastAsia="Yu Mincho" w:hint="eastAsia"/>
          <w:sz w:val="22"/>
        </w:rPr>
        <w:t xml:space="preserve">indicates </w:t>
      </w:r>
      <w:r w:rsidRPr="001474E4">
        <w:rPr>
          <w:rFonts w:eastAsia="Yu Mincho"/>
          <w:sz w:val="22"/>
        </w:rPr>
        <w:t xml:space="preserve">the </w:t>
      </w:r>
      <w:r w:rsidR="00316813" w:rsidRPr="001474E4">
        <w:rPr>
          <w:rFonts w:eastAsia="Yu Mincho"/>
          <w:sz w:val="22"/>
        </w:rPr>
        <w:t xml:space="preserve">frequency </w:t>
      </w:r>
      <w:r w:rsidR="00925F75" w:rsidRPr="001474E4">
        <w:rPr>
          <w:rFonts w:eastAsia="Yu Mincho" w:hint="eastAsia"/>
          <w:sz w:val="22"/>
        </w:rPr>
        <w:t>position</w:t>
      </w:r>
      <w:r w:rsidR="00316813" w:rsidRPr="001474E4">
        <w:rPr>
          <w:rFonts w:eastAsia="Yu Mincho" w:hint="eastAsia"/>
          <w:sz w:val="22"/>
        </w:rPr>
        <w:t xml:space="preserve"> of </w:t>
      </w:r>
      <w:r w:rsidR="00925F75" w:rsidRPr="001474E4">
        <w:rPr>
          <w:rFonts w:eastAsia="Yu Mincho" w:hint="eastAsia"/>
          <w:sz w:val="22"/>
        </w:rPr>
        <w:t xml:space="preserve">synchronization </w:t>
      </w:r>
      <w:r w:rsidR="00925F75" w:rsidRPr="001474E4">
        <w:rPr>
          <w:rFonts w:eastAsia="Yu Mincho"/>
          <w:sz w:val="22"/>
        </w:rPr>
        <w:t xml:space="preserve">signal </w:t>
      </w:r>
      <w:r w:rsidRPr="001474E4">
        <w:rPr>
          <w:rFonts w:eastAsia="Yu Mincho"/>
          <w:sz w:val="22"/>
        </w:rPr>
        <w:t xml:space="preserve">and </w:t>
      </w:r>
      <w:r w:rsidR="00316813" w:rsidRPr="001474E4">
        <w:rPr>
          <w:rFonts w:eastAsia="Yu Mincho"/>
          <w:sz w:val="22"/>
        </w:rPr>
        <w:t>can be used by a UE for system acquisition.</w:t>
      </w:r>
      <w:r w:rsidR="00316813" w:rsidRPr="001474E4">
        <w:rPr>
          <w:rFonts w:eastAsiaTheme="minorEastAsia"/>
          <w:sz w:val="22"/>
          <w:lang w:eastAsia="zh-CN"/>
        </w:rPr>
        <w:t xml:space="preserve"> </w:t>
      </w:r>
    </w:p>
    <w:p w:rsidR="00CB44A4" w:rsidRPr="001474E4" w:rsidRDefault="004B47CB" w:rsidP="002C6778">
      <w:pPr>
        <w:pStyle w:val="a0"/>
        <w:spacing w:line="288" w:lineRule="auto"/>
        <w:rPr>
          <w:sz w:val="22"/>
        </w:rPr>
      </w:pPr>
      <w:r w:rsidRPr="001474E4">
        <w:rPr>
          <w:rFonts w:eastAsiaTheme="minorEastAsia"/>
          <w:sz w:val="22"/>
          <w:lang w:eastAsia="zh-CN"/>
        </w:rPr>
        <w:t>I</w:t>
      </w:r>
      <w:r w:rsidRPr="001474E4">
        <w:rPr>
          <w:rFonts w:eastAsiaTheme="minorEastAsia" w:hint="eastAsia"/>
          <w:sz w:val="22"/>
          <w:lang w:eastAsia="zh-CN"/>
        </w:rPr>
        <w:t xml:space="preserve">n </w:t>
      </w:r>
      <w:r w:rsidRPr="001474E4">
        <w:rPr>
          <w:rFonts w:eastAsiaTheme="minorEastAsia"/>
          <w:sz w:val="22"/>
          <w:lang w:eastAsia="zh-CN"/>
        </w:rPr>
        <w:t xml:space="preserve">LTE, </w:t>
      </w:r>
      <w:r w:rsidR="00316813" w:rsidRPr="001474E4">
        <w:rPr>
          <w:rFonts w:eastAsiaTheme="minorEastAsia"/>
          <w:sz w:val="22"/>
          <w:lang w:eastAsia="zh-CN"/>
        </w:rPr>
        <w:t xml:space="preserve">the SS raster is same as </w:t>
      </w:r>
      <w:r w:rsidR="005F454C" w:rsidRPr="001474E4">
        <w:rPr>
          <w:rFonts w:eastAsiaTheme="minorEastAsia"/>
          <w:sz w:val="22"/>
          <w:lang w:eastAsia="zh-CN"/>
        </w:rPr>
        <w:t>the channel raster</w:t>
      </w:r>
      <w:r w:rsidR="00316813" w:rsidRPr="001474E4">
        <w:rPr>
          <w:rFonts w:eastAsiaTheme="minorEastAsia"/>
          <w:sz w:val="22"/>
          <w:lang w:eastAsia="zh-CN"/>
        </w:rPr>
        <w:t xml:space="preserve"> which</w:t>
      </w:r>
      <w:r w:rsidR="005F454C" w:rsidRPr="001474E4">
        <w:rPr>
          <w:rFonts w:eastAsiaTheme="minorEastAsia"/>
          <w:sz w:val="22"/>
          <w:lang w:eastAsia="zh-CN"/>
        </w:rPr>
        <w:t xml:space="preserve"> is 100 kHz for all bands</w:t>
      </w:r>
      <w:r w:rsidR="00883CE2" w:rsidRPr="008F6716">
        <w:rPr>
          <w:rFonts w:eastAsiaTheme="minorEastAsia"/>
          <w:sz w:val="22"/>
          <w:lang w:eastAsia="zh-CN"/>
        </w:rPr>
        <w:t>, and EARFCN for uplink and downlink</w:t>
      </w:r>
      <w:r w:rsidR="00D646BE" w:rsidRPr="008F6716">
        <w:rPr>
          <w:rFonts w:eastAsiaTheme="minorEastAsia"/>
          <w:sz w:val="22"/>
          <w:lang w:eastAsia="zh-CN"/>
        </w:rPr>
        <w:t xml:space="preserve"> are given in Table</w:t>
      </w:r>
      <w:r w:rsidR="00883CE2" w:rsidRPr="008F6716">
        <w:rPr>
          <w:rFonts w:eastAsiaTheme="minorEastAsia"/>
          <w:sz w:val="22"/>
          <w:lang w:eastAsia="zh-CN"/>
        </w:rPr>
        <w:t xml:space="preserve"> 5.7.3-1 of TS 36.101</w:t>
      </w:r>
      <w:r w:rsidR="00D646BE" w:rsidRPr="008F6716">
        <w:rPr>
          <w:rFonts w:eastAsiaTheme="minorEastAsia"/>
          <w:sz w:val="22"/>
          <w:lang w:eastAsia="zh-CN"/>
        </w:rPr>
        <w:t>.</w:t>
      </w:r>
      <w:r w:rsidR="00883CE2" w:rsidRPr="008F6716">
        <w:rPr>
          <w:rFonts w:eastAsiaTheme="minorEastAsia"/>
          <w:sz w:val="22"/>
          <w:lang w:eastAsia="zh-CN"/>
        </w:rPr>
        <w:t xml:space="preserve"> </w:t>
      </w:r>
    </w:p>
    <w:p w:rsidR="0075428B" w:rsidRDefault="002C6778" w:rsidP="00321998">
      <w:pPr>
        <w:pStyle w:val="a0"/>
        <w:spacing w:line="288" w:lineRule="auto"/>
        <w:rPr>
          <w:rFonts w:eastAsiaTheme="minorEastAsia"/>
          <w:sz w:val="22"/>
          <w:lang w:eastAsia="zh-CN"/>
        </w:rPr>
      </w:pPr>
      <w:r w:rsidRPr="001474E4">
        <w:rPr>
          <w:rFonts w:eastAsiaTheme="minorEastAsia"/>
          <w:sz w:val="22"/>
          <w:lang w:eastAsia="zh-CN"/>
        </w:rPr>
        <w:t>I</w:t>
      </w:r>
      <w:r w:rsidRPr="001474E4">
        <w:rPr>
          <w:rFonts w:eastAsiaTheme="minorEastAsia" w:hint="eastAsia"/>
          <w:sz w:val="22"/>
          <w:lang w:eastAsia="zh-CN"/>
        </w:rPr>
        <w:t xml:space="preserve">n </w:t>
      </w:r>
      <w:r w:rsidRPr="001474E4">
        <w:rPr>
          <w:rFonts w:eastAsiaTheme="minorEastAsia"/>
          <w:sz w:val="22"/>
          <w:lang w:eastAsia="zh-CN"/>
        </w:rPr>
        <w:t>NR, considering the band is wider than that of LTE, if 100 k</w:t>
      </w:r>
      <w:r w:rsidRPr="001474E4">
        <w:rPr>
          <w:rFonts w:eastAsiaTheme="minorEastAsia" w:hint="eastAsia"/>
          <w:sz w:val="22"/>
          <w:lang w:eastAsia="zh-CN"/>
        </w:rPr>
        <w:t xml:space="preserve">Hz </w:t>
      </w:r>
      <w:r w:rsidRPr="001474E4">
        <w:rPr>
          <w:rFonts w:eastAsiaTheme="minorEastAsia"/>
          <w:sz w:val="22"/>
          <w:lang w:eastAsia="zh-CN"/>
        </w:rPr>
        <w:t>SS raster is reused for cell search, the complexity will be extremely high. So t</w:t>
      </w:r>
      <w:r w:rsidRPr="0075428B">
        <w:rPr>
          <w:rFonts w:eastAsiaTheme="minorEastAsia"/>
          <w:sz w:val="22"/>
          <w:lang w:eastAsia="zh-CN"/>
        </w:rPr>
        <w:t>he SS raster needs to be set sparser than that before. However, if the channel raster is set sparser accordingly, the flexibility of cell deployment will be confined. A</w:t>
      </w:r>
      <w:r w:rsidRPr="0075428B">
        <w:rPr>
          <w:rFonts w:eastAsiaTheme="minorEastAsia" w:hint="eastAsia"/>
          <w:sz w:val="22"/>
          <w:lang w:eastAsia="zh-CN"/>
        </w:rPr>
        <w:t xml:space="preserve">fter </w:t>
      </w:r>
      <w:r w:rsidRPr="0075428B">
        <w:rPr>
          <w:rFonts w:eastAsiaTheme="minorEastAsia"/>
          <w:sz w:val="22"/>
          <w:lang w:eastAsia="zh-CN"/>
        </w:rPr>
        <w:t>a long discussion in both RAN1 and RAN4 in Rel-15, finally the channel raster and the SS raster are redesigned separately in NR</w:t>
      </w:r>
      <w:r w:rsidRPr="0075428B">
        <w:rPr>
          <w:rFonts w:eastAsiaTheme="minorEastAsia" w:hint="eastAsia"/>
          <w:sz w:val="22"/>
          <w:lang w:eastAsia="zh-CN"/>
        </w:rPr>
        <w:t>.</w:t>
      </w:r>
      <w:r w:rsidRPr="0075428B">
        <w:rPr>
          <w:rFonts w:eastAsiaTheme="minorEastAsia"/>
          <w:sz w:val="22"/>
          <w:lang w:eastAsia="zh-CN"/>
        </w:rPr>
        <w:t xml:space="preserve"> </w:t>
      </w:r>
      <w:r w:rsidR="003B2592" w:rsidRPr="0075428B">
        <w:rPr>
          <w:rFonts w:eastAsiaTheme="minorEastAsia"/>
          <w:sz w:val="22"/>
          <w:lang w:eastAsia="zh-CN"/>
        </w:rPr>
        <w:t>Fu</w:t>
      </w:r>
      <w:r w:rsidR="009C221D" w:rsidRPr="0075428B">
        <w:rPr>
          <w:rFonts w:eastAsiaTheme="minorEastAsia"/>
          <w:sz w:val="22"/>
          <w:lang w:eastAsia="zh-CN"/>
        </w:rPr>
        <w:t>r</w:t>
      </w:r>
      <w:r w:rsidR="003B2592" w:rsidRPr="0075428B">
        <w:rPr>
          <w:rFonts w:eastAsiaTheme="minorEastAsia"/>
          <w:sz w:val="22"/>
          <w:lang w:eastAsia="zh-CN"/>
        </w:rPr>
        <w:t>thermore</w:t>
      </w:r>
      <w:r w:rsidR="00883CE2" w:rsidRPr="0075428B">
        <w:rPr>
          <w:rFonts w:eastAsiaTheme="minorEastAsia" w:hint="eastAsia"/>
          <w:sz w:val="22"/>
          <w:lang w:eastAsia="zh-CN"/>
        </w:rPr>
        <w:t xml:space="preserve">, </w:t>
      </w:r>
      <w:r w:rsidR="003B2592" w:rsidRPr="0075428B">
        <w:rPr>
          <w:rFonts w:eastAsiaTheme="minorEastAsia" w:hint="eastAsia"/>
          <w:sz w:val="22"/>
          <w:lang w:eastAsia="zh-CN"/>
        </w:rPr>
        <w:t>i</w:t>
      </w:r>
      <w:r w:rsidR="000C4328" w:rsidRPr="0075428B">
        <w:rPr>
          <w:rFonts w:eastAsiaTheme="minorEastAsia"/>
          <w:sz w:val="22"/>
          <w:lang w:eastAsia="zh-CN"/>
        </w:rPr>
        <w:t>n R</w:t>
      </w:r>
      <w:r w:rsidR="009D457B" w:rsidRPr="0075428B">
        <w:rPr>
          <w:rFonts w:eastAsiaTheme="minorEastAsia"/>
          <w:sz w:val="22"/>
          <w:lang w:eastAsia="zh-CN"/>
        </w:rPr>
        <w:t>el-</w:t>
      </w:r>
      <w:r w:rsidR="000C4328" w:rsidRPr="0075428B">
        <w:rPr>
          <w:rFonts w:eastAsiaTheme="minorEastAsia"/>
          <w:sz w:val="22"/>
          <w:lang w:eastAsia="zh-CN"/>
        </w:rPr>
        <w:t xml:space="preserve">15 </w:t>
      </w:r>
      <w:r w:rsidR="00C81BDE" w:rsidRPr="0075428B">
        <w:rPr>
          <w:rFonts w:eastAsiaTheme="minorEastAsia"/>
          <w:sz w:val="22"/>
          <w:lang w:eastAsia="zh-CN"/>
        </w:rPr>
        <w:t xml:space="preserve">different </w:t>
      </w:r>
      <w:r w:rsidR="00E3458F" w:rsidRPr="0075428B">
        <w:rPr>
          <w:rFonts w:eastAsiaTheme="minorEastAsia"/>
          <w:sz w:val="22"/>
          <w:lang w:eastAsia="zh-CN"/>
        </w:rPr>
        <w:t xml:space="preserve">channel rasters are </w:t>
      </w:r>
      <w:r w:rsidR="00C81BDE" w:rsidRPr="0075428B">
        <w:rPr>
          <w:rFonts w:eastAsiaTheme="minorEastAsia"/>
          <w:sz w:val="22"/>
          <w:lang w:eastAsia="zh-CN"/>
        </w:rPr>
        <w:t xml:space="preserve">used </w:t>
      </w:r>
      <w:r w:rsidR="00E3458F" w:rsidRPr="0075428B">
        <w:rPr>
          <w:rFonts w:eastAsiaTheme="minorEastAsia"/>
          <w:sz w:val="22"/>
          <w:lang w:eastAsia="zh-CN"/>
        </w:rPr>
        <w:t>in different</w:t>
      </w:r>
      <w:r w:rsidR="00AF163B" w:rsidRPr="0075428B">
        <w:rPr>
          <w:rFonts w:eastAsiaTheme="minorEastAsia"/>
          <w:sz w:val="22"/>
          <w:lang w:eastAsia="zh-CN"/>
        </w:rPr>
        <w:t xml:space="preserve"> licensed </w:t>
      </w:r>
      <w:r w:rsidR="00E3458F" w:rsidRPr="0075428B">
        <w:rPr>
          <w:rFonts w:eastAsiaTheme="minorEastAsia"/>
          <w:sz w:val="22"/>
          <w:lang w:eastAsia="zh-CN"/>
        </w:rPr>
        <w:t>bands, e.g. 100</w:t>
      </w:r>
      <w:r w:rsidR="00310E75">
        <w:rPr>
          <w:rFonts w:eastAsiaTheme="minorEastAsia"/>
          <w:sz w:val="22"/>
          <w:lang w:eastAsia="zh-CN"/>
        </w:rPr>
        <w:t xml:space="preserve"> </w:t>
      </w:r>
      <w:r w:rsidR="00E3458F" w:rsidRPr="0075428B">
        <w:rPr>
          <w:rFonts w:eastAsiaTheme="minorEastAsia"/>
          <w:sz w:val="22"/>
          <w:lang w:eastAsia="zh-CN"/>
        </w:rPr>
        <w:t>k</w:t>
      </w:r>
      <w:r w:rsidR="00E3458F" w:rsidRPr="0075428B">
        <w:rPr>
          <w:rFonts w:eastAsiaTheme="minorEastAsia" w:hint="eastAsia"/>
          <w:sz w:val="22"/>
          <w:lang w:eastAsia="zh-CN"/>
        </w:rPr>
        <w:t xml:space="preserve">Hz for </w:t>
      </w:r>
      <w:r w:rsidR="00E3458F" w:rsidRPr="0075428B">
        <w:rPr>
          <w:rFonts w:eastAsiaTheme="minorEastAsia"/>
          <w:sz w:val="22"/>
          <w:lang w:eastAsia="zh-CN"/>
        </w:rPr>
        <w:t>n38 and 15</w:t>
      </w:r>
      <w:r w:rsidR="00310E75">
        <w:rPr>
          <w:rFonts w:eastAsiaTheme="minorEastAsia"/>
          <w:sz w:val="22"/>
          <w:lang w:eastAsia="zh-CN"/>
        </w:rPr>
        <w:t xml:space="preserve"> </w:t>
      </w:r>
      <w:r w:rsidR="00E3458F" w:rsidRPr="0075428B">
        <w:rPr>
          <w:rFonts w:eastAsiaTheme="minorEastAsia"/>
          <w:sz w:val="22"/>
          <w:lang w:eastAsia="zh-CN"/>
        </w:rPr>
        <w:t>k</w:t>
      </w:r>
      <w:r w:rsidR="00ED420D" w:rsidRPr="0075428B">
        <w:rPr>
          <w:rFonts w:eastAsiaTheme="minorEastAsia" w:hint="eastAsia"/>
          <w:sz w:val="22"/>
          <w:lang w:eastAsia="zh-CN"/>
        </w:rPr>
        <w:t>Hz for</w:t>
      </w:r>
      <w:r w:rsidR="00E3458F" w:rsidRPr="0075428B">
        <w:rPr>
          <w:rFonts w:eastAsiaTheme="minorEastAsia"/>
          <w:sz w:val="22"/>
          <w:lang w:eastAsia="zh-CN"/>
        </w:rPr>
        <w:t xml:space="preserve"> n41.</w:t>
      </w:r>
      <w:r w:rsidR="002D40E3" w:rsidRPr="0075428B">
        <w:rPr>
          <w:rFonts w:eastAsiaTheme="minorEastAsia"/>
          <w:sz w:val="22"/>
          <w:lang w:eastAsia="zh-CN"/>
        </w:rPr>
        <w:t xml:space="preserve"> And</w:t>
      </w:r>
      <w:r w:rsidR="0075428B" w:rsidRPr="0075428B">
        <w:rPr>
          <w:rFonts w:eastAsiaTheme="minorEastAsia"/>
          <w:sz w:val="22"/>
          <w:lang w:eastAsia="zh-CN"/>
        </w:rPr>
        <w:t xml:space="preserve"> 4 bit</w:t>
      </w:r>
      <w:r w:rsidR="0075428B">
        <w:rPr>
          <w:rFonts w:eastAsiaTheme="minorEastAsia"/>
          <w:sz w:val="22"/>
          <w:lang w:eastAsia="zh-CN"/>
        </w:rPr>
        <w:t xml:space="preserve">s indicator </w:t>
      </w:r>
      <w:proofErr w:type="spellStart"/>
      <w:r w:rsidR="0075428B" w:rsidRPr="0075428B">
        <w:rPr>
          <w:rFonts w:eastAsiaTheme="minorEastAsia"/>
          <w:i/>
          <w:sz w:val="22"/>
          <w:lang w:eastAsia="zh-CN"/>
        </w:rPr>
        <w:t>ssb-SubcarrierOffset</w:t>
      </w:r>
      <w:proofErr w:type="spellEnd"/>
      <w:r w:rsidR="0075428B">
        <w:rPr>
          <w:rFonts w:eastAsiaTheme="minorEastAsia"/>
          <w:i/>
          <w:sz w:val="22"/>
          <w:lang w:eastAsia="zh-CN"/>
        </w:rPr>
        <w:t xml:space="preserve"> </w:t>
      </w:r>
      <w:r w:rsidR="0075428B" w:rsidRPr="0075428B">
        <w:rPr>
          <w:rFonts w:eastAsiaTheme="minorEastAsia"/>
          <w:sz w:val="22"/>
          <w:lang w:eastAsia="zh-CN"/>
        </w:rPr>
        <w:t xml:space="preserve">is </w:t>
      </w:r>
      <w:r w:rsidR="0075428B">
        <w:rPr>
          <w:rFonts w:eastAsiaTheme="minorEastAsia"/>
          <w:sz w:val="22"/>
          <w:lang w:eastAsia="zh-CN"/>
        </w:rPr>
        <w:t xml:space="preserve">defined in MIB as </w:t>
      </w:r>
      <w:r w:rsidR="0075428B" w:rsidRPr="0075428B">
        <w:rPr>
          <w:rFonts w:eastAsiaTheme="minorEastAsia"/>
          <w:sz w:val="22"/>
          <w:lang w:eastAsia="zh-CN"/>
        </w:rPr>
        <w:t>frequency domain offset between SSB and the overall resource block grid in number of subcarriers.</w:t>
      </w:r>
      <w:r w:rsidR="0075428B">
        <w:rPr>
          <w:rFonts w:eastAsiaTheme="minorEastAsia"/>
          <w:sz w:val="22"/>
          <w:lang w:eastAsia="zh-CN"/>
        </w:rPr>
        <w:t xml:space="preserve"> </w:t>
      </w:r>
    </w:p>
    <w:p w:rsidR="002D40E3" w:rsidRPr="00AB1A0A" w:rsidRDefault="002D40E3" w:rsidP="002D40E3">
      <w:pPr>
        <w:pStyle w:val="PL"/>
      </w:pPr>
      <w:r w:rsidRPr="00AB1A0A">
        <w:t xml:space="preserve">MIB ::=                             </w:t>
      </w:r>
      <w:r w:rsidRPr="00AB1A0A">
        <w:rPr>
          <w:color w:val="993366"/>
        </w:rPr>
        <w:t>SEQUENCE</w:t>
      </w:r>
      <w:r w:rsidRPr="00AB1A0A">
        <w:t xml:space="preserve"> {</w:t>
      </w:r>
    </w:p>
    <w:p w:rsidR="002D40E3" w:rsidRPr="00AB1A0A" w:rsidRDefault="002D40E3" w:rsidP="002D40E3">
      <w:pPr>
        <w:pStyle w:val="PL"/>
      </w:pPr>
      <w:r w:rsidRPr="00AB1A0A">
        <w:t xml:space="preserve">    systemFrameNumber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w:t>
      </w:r>
    </w:p>
    <w:p w:rsidR="002D40E3" w:rsidRPr="00AB1A0A" w:rsidRDefault="002D40E3" w:rsidP="002D40E3">
      <w:pPr>
        <w:pStyle w:val="PL"/>
      </w:pPr>
      <w:r w:rsidRPr="00AB1A0A">
        <w:t xml:space="preserve">    subCarrierSpacingCommon             </w:t>
      </w:r>
      <w:r w:rsidRPr="00AB1A0A">
        <w:rPr>
          <w:color w:val="993366"/>
        </w:rPr>
        <w:t>ENUMERATED</w:t>
      </w:r>
      <w:r w:rsidRPr="00AB1A0A">
        <w:t xml:space="preserve"> {scs15or60, scs30or120},</w:t>
      </w:r>
    </w:p>
    <w:p w:rsidR="002D40E3" w:rsidRPr="00AB1A0A" w:rsidRDefault="002D40E3" w:rsidP="002D40E3">
      <w:pPr>
        <w:pStyle w:val="PL"/>
      </w:pPr>
      <w:r w:rsidRPr="00AB1A0A">
        <w:t xml:space="preserve">    </w:t>
      </w:r>
      <w:r w:rsidRPr="0075428B">
        <w:rPr>
          <w:highlight w:val="cyan"/>
        </w:rPr>
        <w:t xml:space="preserve">ssb-SubcarrierOffset                </w:t>
      </w:r>
      <w:r w:rsidRPr="0075428B">
        <w:rPr>
          <w:color w:val="993366"/>
          <w:highlight w:val="cyan"/>
        </w:rPr>
        <w:t>INTEGER</w:t>
      </w:r>
      <w:r w:rsidRPr="0075428B">
        <w:rPr>
          <w:highlight w:val="cyan"/>
        </w:rPr>
        <w:t xml:space="preserve"> (0..15),</w:t>
      </w:r>
    </w:p>
    <w:p w:rsidR="002D40E3" w:rsidRPr="00AB1A0A" w:rsidRDefault="002D40E3" w:rsidP="002D40E3">
      <w:pPr>
        <w:pStyle w:val="PL"/>
      </w:pPr>
      <w:r w:rsidRPr="00AB1A0A">
        <w:t xml:space="preserve">    dmrs-TypeA-Position                 </w:t>
      </w:r>
      <w:r w:rsidRPr="00AB1A0A">
        <w:rPr>
          <w:color w:val="993366"/>
        </w:rPr>
        <w:t>ENUMERATED</w:t>
      </w:r>
      <w:r w:rsidRPr="00AB1A0A">
        <w:t xml:space="preserve"> {pos2, pos3},</w:t>
      </w:r>
    </w:p>
    <w:p w:rsidR="002D40E3" w:rsidRPr="00AB1A0A" w:rsidRDefault="002D40E3" w:rsidP="002D40E3">
      <w:pPr>
        <w:pStyle w:val="PL"/>
      </w:pPr>
      <w:r w:rsidRPr="00AB1A0A">
        <w:t xml:space="preserve">    pdcch-ConfigSIB1                    PDCCH-ConfigSIB1,</w:t>
      </w:r>
    </w:p>
    <w:p w:rsidR="002D40E3" w:rsidRPr="00AB1A0A" w:rsidRDefault="002D40E3" w:rsidP="002D40E3">
      <w:pPr>
        <w:pStyle w:val="PL"/>
      </w:pPr>
      <w:r w:rsidRPr="00AB1A0A">
        <w:t xml:space="preserve">    cellBarred                          </w:t>
      </w:r>
      <w:r w:rsidRPr="00AB1A0A">
        <w:rPr>
          <w:color w:val="993366"/>
        </w:rPr>
        <w:t>ENUMERATED</w:t>
      </w:r>
      <w:r w:rsidRPr="00AB1A0A">
        <w:t xml:space="preserve"> {barred, notBarred},</w:t>
      </w:r>
    </w:p>
    <w:p w:rsidR="002D40E3" w:rsidRPr="00AB1A0A" w:rsidRDefault="002D40E3" w:rsidP="002D40E3">
      <w:pPr>
        <w:pStyle w:val="PL"/>
      </w:pPr>
      <w:r w:rsidRPr="00AB1A0A">
        <w:t xml:space="preserve">    intraFreqReselection                </w:t>
      </w:r>
      <w:r w:rsidRPr="00AB1A0A">
        <w:rPr>
          <w:color w:val="993366"/>
        </w:rPr>
        <w:t>ENUMERATED</w:t>
      </w:r>
      <w:r w:rsidRPr="00AB1A0A">
        <w:t xml:space="preserve"> {allowed, notAllowed},</w:t>
      </w:r>
    </w:p>
    <w:p w:rsidR="002D40E3" w:rsidRPr="00AB1A0A" w:rsidRDefault="002D40E3" w:rsidP="002D40E3">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rsidR="002D40E3" w:rsidRPr="00AB1A0A" w:rsidRDefault="002D40E3" w:rsidP="002D40E3">
      <w:pPr>
        <w:pStyle w:val="PL"/>
      </w:pPr>
      <w:r w:rsidRPr="00AB1A0A">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D40E3" w:rsidRPr="00AB1A0A" w:rsidTr="002D40E3">
        <w:tc>
          <w:tcPr>
            <w:tcW w:w="9067" w:type="dxa"/>
            <w:tcBorders>
              <w:top w:val="single" w:sz="4" w:space="0" w:color="auto"/>
              <w:left w:val="single" w:sz="4" w:space="0" w:color="auto"/>
              <w:bottom w:val="single" w:sz="4" w:space="0" w:color="auto"/>
              <w:right w:val="single" w:sz="4" w:space="0" w:color="auto"/>
            </w:tcBorders>
            <w:hideMark/>
          </w:tcPr>
          <w:p w:rsidR="002D40E3" w:rsidRPr="00AB1A0A" w:rsidRDefault="002D40E3" w:rsidP="001A5B74">
            <w:pPr>
              <w:pStyle w:val="TAL"/>
              <w:rPr>
                <w:szCs w:val="22"/>
                <w:lang w:eastAsia="ja-JP"/>
              </w:rPr>
            </w:pPr>
            <w:proofErr w:type="spellStart"/>
            <w:r w:rsidRPr="00AB1A0A">
              <w:rPr>
                <w:b/>
                <w:i/>
                <w:szCs w:val="22"/>
                <w:lang w:eastAsia="ja-JP"/>
              </w:rPr>
              <w:lastRenderedPageBreak/>
              <w:t>ssb-SubcarrierOffset</w:t>
            </w:r>
            <w:proofErr w:type="spellEnd"/>
          </w:p>
          <w:p w:rsidR="002D40E3" w:rsidRPr="00AB1A0A" w:rsidRDefault="002D40E3" w:rsidP="001A5B74">
            <w:pPr>
              <w:pStyle w:val="TAL"/>
              <w:rPr>
                <w:szCs w:val="22"/>
                <w:lang w:eastAsia="ja-JP"/>
              </w:rPr>
            </w:pPr>
            <w:r w:rsidRPr="00AB1A0A">
              <w:rPr>
                <w:szCs w:val="22"/>
                <w:lang w:eastAsia="ja-JP"/>
              </w:rPr>
              <w:t xml:space="preserve">Corresponds to </w:t>
            </w:r>
            <w:proofErr w:type="spellStart"/>
            <w:r w:rsidRPr="00AB1A0A">
              <w:rPr>
                <w:szCs w:val="22"/>
                <w:lang w:eastAsia="ja-JP"/>
              </w:rPr>
              <w:t>k</w:t>
            </w:r>
            <w:r w:rsidRPr="00AB1A0A">
              <w:rPr>
                <w:szCs w:val="22"/>
                <w:vertAlign w:val="subscript"/>
                <w:lang w:eastAsia="ja-JP"/>
              </w:rPr>
              <w:t>SSB</w:t>
            </w:r>
            <w:proofErr w:type="spellEnd"/>
            <w:r w:rsidRPr="00AB1A0A">
              <w:rPr>
                <w:szCs w:val="22"/>
                <w:lang w:eastAsia="ja-JP"/>
              </w:rPr>
              <w:t xml:space="preserve"> (see TS 38.213 [13]), which is the frequency domain offset between SSB and the overall resource block grid in number of subcarriers. (See TS 38.211 [16], clause 7.4.3.1).</w:t>
            </w:r>
          </w:p>
          <w:p w:rsidR="002D40E3" w:rsidRPr="00AB1A0A" w:rsidRDefault="002D40E3" w:rsidP="001A5B74">
            <w:pPr>
              <w:pStyle w:val="TAL"/>
              <w:rPr>
                <w:szCs w:val="22"/>
                <w:lang w:eastAsia="ja-JP"/>
              </w:rPr>
            </w:pPr>
            <w:r w:rsidRPr="00AB1A0A">
              <w:rPr>
                <w:szCs w:val="22"/>
                <w:lang w:eastAsia="ja-JP"/>
              </w:rPr>
              <w:t>The value range of this field may be extended by an additional most significant bit encoded within PBCH as specified in TS 38.213 [13].</w:t>
            </w:r>
          </w:p>
          <w:p w:rsidR="002D40E3" w:rsidRPr="00AB1A0A" w:rsidRDefault="002D40E3" w:rsidP="001A5B74">
            <w:pPr>
              <w:pStyle w:val="TAL"/>
              <w:rPr>
                <w:szCs w:val="22"/>
                <w:lang w:eastAsia="ja-JP"/>
              </w:rPr>
            </w:pPr>
            <w:r w:rsidRPr="00AB1A0A">
              <w:rPr>
                <w:szCs w:val="22"/>
                <w:lang w:eastAsia="ja-JP"/>
              </w:rPr>
              <w:t xml:space="preserve">This field may indicate that this </w:t>
            </w:r>
            <w:r w:rsidRPr="00AB1A0A">
              <w:rPr>
                <w:rFonts w:eastAsia="宋体"/>
                <w:szCs w:val="22"/>
                <w:lang w:eastAsia="zh-CN"/>
              </w:rPr>
              <w:t>cell</w:t>
            </w:r>
            <w:r w:rsidRPr="00AB1A0A">
              <w:rPr>
                <w:szCs w:val="22"/>
                <w:lang w:eastAsia="ja-JP"/>
              </w:rPr>
              <w:t xml:space="preserve"> does not provide </w:t>
            </w:r>
            <w:r w:rsidRPr="00AB1A0A">
              <w:rPr>
                <w:i/>
                <w:szCs w:val="22"/>
                <w:lang w:eastAsia="ja-JP"/>
              </w:rPr>
              <w:t xml:space="preserve">SIB1 </w:t>
            </w:r>
            <w:r w:rsidRPr="00AB1A0A">
              <w:rPr>
                <w:szCs w:val="22"/>
                <w:lang w:eastAsia="ja-JP"/>
              </w:rPr>
              <w:t>and that there is hence no CORESET</w:t>
            </w:r>
            <w:r w:rsidRPr="00AB1A0A">
              <w:rPr>
                <w:rFonts w:eastAsia="宋体"/>
                <w:szCs w:val="22"/>
                <w:lang w:eastAsia="zh-CN"/>
              </w:rPr>
              <w:t xml:space="preserve">#0 configured in </w:t>
            </w:r>
            <w:r w:rsidRPr="00AB1A0A">
              <w:rPr>
                <w:rFonts w:eastAsia="宋体"/>
                <w:i/>
              </w:rPr>
              <w:t>MIB</w:t>
            </w:r>
            <w:r w:rsidRPr="00AB1A0A">
              <w:rPr>
                <w:szCs w:val="22"/>
                <w:lang w:eastAsia="ja-JP"/>
              </w:rPr>
              <w:t xml:space="preserve"> (see TS 38.213 [13], clause 13). In this case, the field </w:t>
            </w:r>
            <w:r w:rsidRPr="00AB1A0A">
              <w:rPr>
                <w:i/>
                <w:szCs w:val="22"/>
                <w:lang w:eastAsia="ja-JP"/>
              </w:rPr>
              <w:t>pdcch-ConfigSIB1</w:t>
            </w:r>
            <w:r w:rsidRPr="00AB1A0A">
              <w:rPr>
                <w:szCs w:val="22"/>
                <w:lang w:eastAsia="ja-JP"/>
              </w:rPr>
              <w:t xml:space="preserve"> may indicate the frequency positions where the UE may (not) find a SS/PBCH with a control resource set and search space for </w:t>
            </w:r>
            <w:r w:rsidRPr="00AB1A0A">
              <w:rPr>
                <w:i/>
              </w:rPr>
              <w:t>SIB1</w:t>
            </w:r>
            <w:r w:rsidRPr="00AB1A0A">
              <w:rPr>
                <w:szCs w:val="22"/>
                <w:lang w:eastAsia="ja-JP"/>
              </w:rPr>
              <w:t xml:space="preserve"> (see TS 38.213 [13], clause 13).</w:t>
            </w:r>
          </w:p>
        </w:tc>
      </w:tr>
    </w:tbl>
    <w:p w:rsidR="002D40E3" w:rsidRPr="002D40E3" w:rsidRDefault="002D40E3" w:rsidP="00321998">
      <w:pPr>
        <w:pStyle w:val="a0"/>
        <w:spacing w:line="288" w:lineRule="auto"/>
        <w:rPr>
          <w:sz w:val="22"/>
          <w:lang w:val="en-GB"/>
        </w:rPr>
      </w:pPr>
    </w:p>
    <w:p w:rsidR="006E7C0E" w:rsidRPr="004A160C" w:rsidRDefault="0075428B" w:rsidP="004A160C">
      <w:pPr>
        <w:pStyle w:val="a0"/>
        <w:spacing w:line="288" w:lineRule="auto"/>
        <w:rPr>
          <w:rFonts w:eastAsiaTheme="minorEastAsia"/>
          <w:sz w:val="22"/>
          <w:lang w:eastAsia="zh-CN"/>
        </w:rPr>
      </w:pPr>
      <w:r w:rsidRPr="004A160C">
        <w:rPr>
          <w:rFonts w:eastAsiaTheme="minorEastAsia"/>
          <w:sz w:val="22"/>
          <w:lang w:eastAsia="zh-CN"/>
        </w:rPr>
        <w:t xml:space="preserve">More detailed designs are shown in Table 5.4.2.4-1 of TS 38.101-1, the channel </w:t>
      </w:r>
      <w:proofErr w:type="spellStart"/>
      <w:r w:rsidRPr="004A160C">
        <w:rPr>
          <w:rFonts w:eastAsiaTheme="minorEastAsia"/>
          <w:sz w:val="22"/>
          <w:lang w:eastAsia="zh-CN"/>
        </w:rPr>
        <w:t>rasters</w:t>
      </w:r>
      <w:proofErr w:type="spellEnd"/>
      <w:r w:rsidRPr="004A160C">
        <w:rPr>
          <w:rFonts w:eastAsiaTheme="minorEastAsia"/>
          <w:sz w:val="22"/>
          <w:lang w:eastAsia="zh-CN"/>
        </w:rPr>
        <w:t xml:space="preserve"> in each NR operating band are given by the applicable NR-ARFCN. </w:t>
      </w:r>
      <w:r w:rsidR="00DC5DA3" w:rsidRPr="004A160C">
        <w:rPr>
          <w:rFonts w:eastAsiaTheme="minorEastAsia"/>
          <w:sz w:val="22"/>
          <w:lang w:eastAsia="zh-CN"/>
        </w:rPr>
        <w:t xml:space="preserve">In NR, the </w:t>
      </w:r>
      <w:r w:rsidR="00DC5DA3" w:rsidRPr="004A160C">
        <w:rPr>
          <w:rFonts w:eastAsiaTheme="minorEastAsia" w:hint="eastAsia"/>
          <w:sz w:val="22"/>
          <w:lang w:eastAsia="zh-CN"/>
        </w:rPr>
        <w:t>SS raster</w:t>
      </w:r>
      <w:r w:rsidR="00DC5DA3" w:rsidRPr="004A160C">
        <w:rPr>
          <w:rFonts w:eastAsiaTheme="minorEastAsia"/>
          <w:sz w:val="22"/>
          <w:lang w:eastAsia="zh-CN"/>
        </w:rPr>
        <w:t xml:space="preserve"> for licensed bands has also </w:t>
      </w:r>
      <w:r w:rsidR="00595215" w:rsidRPr="004A160C">
        <w:rPr>
          <w:rFonts w:eastAsiaTheme="minorEastAsia"/>
          <w:sz w:val="22"/>
          <w:lang w:eastAsia="zh-CN"/>
        </w:rPr>
        <w:t>been defined as shown in Table 1</w:t>
      </w:r>
      <w:r w:rsidR="00DC5DA3" w:rsidRPr="004A160C">
        <w:rPr>
          <w:rFonts w:eastAsiaTheme="minorEastAsia"/>
          <w:sz w:val="22"/>
          <w:lang w:eastAsia="zh-CN"/>
        </w:rPr>
        <w:t>. Granularities of the SS raster are 1.2MHz and 1.44MHz for 0-3GHz and 3-24.25GHz respectively. This kind of design wit</w:t>
      </w:r>
      <w:r w:rsidR="00EA79F3" w:rsidRPr="004A160C">
        <w:rPr>
          <w:rFonts w:eastAsiaTheme="minorEastAsia"/>
          <w:sz w:val="22"/>
          <w:lang w:eastAsia="zh-CN"/>
        </w:rPr>
        <w:t>h sparser SS raster and denser c</w:t>
      </w:r>
      <w:r w:rsidR="00DC5DA3" w:rsidRPr="004A160C">
        <w:rPr>
          <w:rFonts w:eastAsiaTheme="minorEastAsia"/>
          <w:sz w:val="22"/>
          <w:lang w:eastAsia="zh-CN"/>
        </w:rPr>
        <w:t>hannel raster has considered the tradeoff between the complexity of cell search and the flexibility of cell deployment.</w:t>
      </w:r>
    </w:p>
    <w:p w:rsidR="00595215" w:rsidRPr="00BD1682" w:rsidRDefault="00595215" w:rsidP="00595215">
      <w:pPr>
        <w:keepNext/>
        <w:keepLines/>
        <w:overflowPunct w:val="0"/>
        <w:autoSpaceDE w:val="0"/>
        <w:autoSpaceDN w:val="0"/>
        <w:adjustRightInd w:val="0"/>
        <w:spacing w:before="60" w:after="180"/>
        <w:jc w:val="center"/>
        <w:textAlignment w:val="baseline"/>
        <w:rPr>
          <w:rFonts w:ascii="Arial" w:eastAsia="Malgun Gothic" w:hAnsi="Arial"/>
          <w:szCs w:val="20"/>
          <w:lang w:val="en-GB"/>
        </w:rPr>
      </w:pPr>
      <w:r w:rsidRPr="00BD1682">
        <w:rPr>
          <w:rFonts w:ascii="Arial" w:eastAsia="Malgun Gothic" w:hAnsi="Arial"/>
          <w:szCs w:val="20"/>
          <w:lang w:val="en-GB"/>
        </w:rPr>
        <w:t xml:space="preserve">Table 1: </w:t>
      </w:r>
      <w:r w:rsidRPr="00BD1682">
        <w:rPr>
          <w:rFonts w:ascii="Arial" w:eastAsia="Yu Mincho" w:hAnsi="Arial"/>
          <w:szCs w:val="20"/>
          <w:lang w:val="en-GB"/>
        </w:rPr>
        <w:t>GSCN parameters for the global frequency raster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3827"/>
        <w:gridCol w:w="1842"/>
        <w:gridCol w:w="1560"/>
      </w:tblGrid>
      <w:tr w:rsidR="00595215" w:rsidRPr="00BD1682" w:rsidTr="00321998">
        <w:trPr>
          <w:jc w:val="center"/>
        </w:trPr>
        <w:tc>
          <w:tcPr>
            <w:tcW w:w="1697" w:type="dxa"/>
            <w:shd w:val="clear" w:color="auto" w:fill="auto"/>
            <w:vAlign w:val="center"/>
          </w:tcPr>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BD1682">
              <w:rPr>
                <w:rFonts w:ascii="Arial" w:eastAsia="Malgun Gothic" w:hAnsi="Arial"/>
                <w:sz w:val="18"/>
                <w:szCs w:val="20"/>
                <w:lang w:val="en-GB"/>
              </w:rPr>
              <w:t>Frequency range</w:t>
            </w:r>
          </w:p>
        </w:tc>
        <w:tc>
          <w:tcPr>
            <w:tcW w:w="3827" w:type="dxa"/>
            <w:shd w:val="clear" w:color="auto" w:fill="auto"/>
            <w:vAlign w:val="center"/>
          </w:tcPr>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BD1682">
              <w:rPr>
                <w:rFonts w:ascii="Arial" w:eastAsia="Malgun Gothic" w:hAnsi="Arial"/>
                <w:sz w:val="18"/>
                <w:szCs w:val="20"/>
                <w:lang w:val="en-GB"/>
              </w:rPr>
              <w:t>SS Block frequency position SS</w:t>
            </w:r>
            <w:r w:rsidRPr="00BD1682">
              <w:rPr>
                <w:rFonts w:ascii="Arial" w:eastAsia="Malgun Gothic" w:hAnsi="Arial"/>
                <w:sz w:val="18"/>
                <w:szCs w:val="20"/>
                <w:vertAlign w:val="subscript"/>
                <w:lang w:val="en-GB"/>
              </w:rPr>
              <w:t>REF</w:t>
            </w:r>
          </w:p>
        </w:tc>
        <w:tc>
          <w:tcPr>
            <w:tcW w:w="1842" w:type="dxa"/>
            <w:vAlign w:val="center"/>
          </w:tcPr>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BD1682">
              <w:rPr>
                <w:rFonts w:ascii="Arial" w:eastAsia="Malgun Gothic" w:hAnsi="Arial"/>
                <w:sz w:val="18"/>
                <w:szCs w:val="20"/>
                <w:lang w:val="en-GB"/>
              </w:rPr>
              <w:t>GSCN</w:t>
            </w:r>
          </w:p>
        </w:tc>
        <w:tc>
          <w:tcPr>
            <w:tcW w:w="1560" w:type="dxa"/>
            <w:shd w:val="clear" w:color="auto" w:fill="auto"/>
            <w:vAlign w:val="center"/>
          </w:tcPr>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BD1682">
              <w:rPr>
                <w:rFonts w:ascii="Arial" w:eastAsia="Malgun Gothic" w:hAnsi="Arial"/>
                <w:sz w:val="18"/>
                <w:szCs w:val="20"/>
                <w:lang w:val="en-GB"/>
              </w:rPr>
              <w:t>Range of GSCN</w:t>
            </w:r>
          </w:p>
        </w:tc>
      </w:tr>
      <w:tr w:rsidR="00595215" w:rsidRPr="00BD1682" w:rsidTr="00321998">
        <w:trPr>
          <w:jc w:val="center"/>
        </w:trPr>
        <w:tc>
          <w:tcPr>
            <w:tcW w:w="1697" w:type="dxa"/>
            <w:shd w:val="clear" w:color="auto" w:fill="auto"/>
            <w:vAlign w:val="center"/>
          </w:tcPr>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BD1682">
              <w:rPr>
                <w:rFonts w:ascii="Arial" w:eastAsia="Malgun Gothic" w:hAnsi="Arial"/>
                <w:sz w:val="18"/>
                <w:szCs w:val="20"/>
                <w:lang w:val="en-GB"/>
              </w:rPr>
              <w:t>0 – 3000 MHz</w:t>
            </w:r>
          </w:p>
        </w:tc>
        <w:tc>
          <w:tcPr>
            <w:tcW w:w="3827" w:type="dxa"/>
            <w:shd w:val="clear" w:color="auto" w:fill="auto"/>
            <w:vAlign w:val="center"/>
          </w:tcPr>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sv-SE"/>
              </w:rPr>
            </w:pPr>
            <w:r w:rsidRPr="00BD1682">
              <w:rPr>
                <w:rFonts w:ascii="Arial" w:eastAsia="Malgun Gothic" w:hAnsi="Arial"/>
                <w:sz w:val="18"/>
                <w:szCs w:val="20"/>
                <w:lang w:val="sv-SE"/>
              </w:rPr>
              <w:t xml:space="preserve">N * 1200kHz + M * 50 kHz, </w:t>
            </w:r>
          </w:p>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sv-SE"/>
              </w:rPr>
            </w:pPr>
            <w:r w:rsidRPr="00BD1682">
              <w:rPr>
                <w:rFonts w:ascii="Arial" w:eastAsia="Malgun Gothic" w:hAnsi="Arial"/>
                <w:sz w:val="18"/>
                <w:szCs w:val="20"/>
                <w:lang w:val="sv-SE"/>
              </w:rPr>
              <w:t>N=1:2499, M ϵ {1,3,5} (Note 1)</w:t>
            </w:r>
          </w:p>
        </w:tc>
        <w:tc>
          <w:tcPr>
            <w:tcW w:w="1842" w:type="dxa"/>
            <w:vAlign w:val="center"/>
          </w:tcPr>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BD1682">
              <w:rPr>
                <w:rFonts w:ascii="Arial" w:eastAsia="Malgun Gothic" w:hAnsi="Arial"/>
                <w:sz w:val="18"/>
                <w:szCs w:val="20"/>
                <w:lang w:val="en-GB"/>
              </w:rPr>
              <w:t>3N + (M-3)/2</w:t>
            </w:r>
          </w:p>
        </w:tc>
        <w:tc>
          <w:tcPr>
            <w:tcW w:w="1560" w:type="dxa"/>
            <w:shd w:val="clear" w:color="auto" w:fill="auto"/>
            <w:vAlign w:val="center"/>
          </w:tcPr>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BD1682">
              <w:rPr>
                <w:rFonts w:ascii="Arial" w:eastAsia="Malgun Gothic" w:hAnsi="Arial"/>
                <w:sz w:val="18"/>
                <w:szCs w:val="20"/>
                <w:lang w:val="en-GB"/>
              </w:rPr>
              <w:t>2 – 7498</w:t>
            </w:r>
          </w:p>
        </w:tc>
      </w:tr>
      <w:tr w:rsidR="00595215" w:rsidRPr="00BD1682" w:rsidTr="00321998">
        <w:trPr>
          <w:jc w:val="center"/>
        </w:trPr>
        <w:tc>
          <w:tcPr>
            <w:tcW w:w="1697" w:type="dxa"/>
            <w:shd w:val="clear" w:color="auto" w:fill="auto"/>
            <w:vAlign w:val="center"/>
          </w:tcPr>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BD1682">
              <w:rPr>
                <w:rFonts w:ascii="Arial" w:eastAsia="Malgun Gothic" w:hAnsi="Arial"/>
                <w:sz w:val="18"/>
                <w:szCs w:val="20"/>
                <w:lang w:val="en-GB"/>
              </w:rPr>
              <w:t>3000-24250 MHz</w:t>
            </w:r>
          </w:p>
        </w:tc>
        <w:tc>
          <w:tcPr>
            <w:tcW w:w="3827" w:type="dxa"/>
            <w:shd w:val="clear" w:color="auto" w:fill="auto"/>
            <w:vAlign w:val="center"/>
          </w:tcPr>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BD1682">
              <w:rPr>
                <w:rFonts w:ascii="Arial" w:eastAsia="Malgun Gothic" w:hAnsi="Arial"/>
                <w:sz w:val="18"/>
                <w:szCs w:val="20"/>
                <w:lang w:val="en-GB"/>
              </w:rPr>
              <w:t>3000 MHz + N * 1.44 MHz</w:t>
            </w:r>
          </w:p>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BD1682">
              <w:rPr>
                <w:rFonts w:ascii="Arial" w:eastAsia="Malgun Gothic" w:hAnsi="Arial"/>
                <w:sz w:val="18"/>
                <w:szCs w:val="20"/>
                <w:lang w:val="en-GB"/>
              </w:rPr>
              <w:t>N = 0:14756</w:t>
            </w:r>
          </w:p>
        </w:tc>
        <w:tc>
          <w:tcPr>
            <w:tcW w:w="1842" w:type="dxa"/>
          </w:tcPr>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BD1682">
              <w:rPr>
                <w:rFonts w:ascii="Arial" w:eastAsia="Malgun Gothic" w:hAnsi="Arial"/>
                <w:sz w:val="18"/>
                <w:szCs w:val="20"/>
                <w:lang w:val="en-GB"/>
              </w:rPr>
              <w:t>7499 + N</w:t>
            </w:r>
          </w:p>
        </w:tc>
        <w:tc>
          <w:tcPr>
            <w:tcW w:w="1560" w:type="dxa"/>
            <w:shd w:val="clear" w:color="auto" w:fill="auto"/>
            <w:vAlign w:val="center"/>
          </w:tcPr>
          <w:p w:rsidR="00595215" w:rsidRPr="00BD1682" w:rsidRDefault="00595215" w:rsidP="00595215">
            <w:pPr>
              <w:keepNext/>
              <w:keepLines/>
              <w:overflowPunct w:val="0"/>
              <w:autoSpaceDE w:val="0"/>
              <w:autoSpaceDN w:val="0"/>
              <w:adjustRightInd w:val="0"/>
              <w:jc w:val="center"/>
              <w:textAlignment w:val="baseline"/>
              <w:rPr>
                <w:rFonts w:ascii="Arial" w:eastAsia="Malgun Gothic" w:hAnsi="Arial"/>
                <w:sz w:val="18"/>
                <w:szCs w:val="20"/>
                <w:lang w:val="en-GB"/>
              </w:rPr>
            </w:pPr>
            <w:r w:rsidRPr="00BD1682">
              <w:rPr>
                <w:rFonts w:ascii="Arial" w:eastAsia="Malgun Gothic" w:hAnsi="Arial"/>
                <w:sz w:val="18"/>
                <w:szCs w:val="20"/>
                <w:lang w:val="en-GB"/>
              </w:rPr>
              <w:t>7499 – 22255</w:t>
            </w:r>
          </w:p>
        </w:tc>
      </w:tr>
      <w:tr w:rsidR="00321998" w:rsidRPr="00BD1682" w:rsidTr="00321998">
        <w:trPr>
          <w:jc w:val="center"/>
        </w:trPr>
        <w:tc>
          <w:tcPr>
            <w:tcW w:w="1697" w:type="dxa"/>
            <w:shd w:val="clear" w:color="auto" w:fill="auto"/>
            <w:vAlign w:val="center"/>
          </w:tcPr>
          <w:p w:rsidR="00321998" w:rsidRPr="00BD1682" w:rsidRDefault="00321998" w:rsidP="00321998">
            <w:pPr>
              <w:pStyle w:val="TAC"/>
              <w:rPr>
                <w:lang w:eastAsia="ja-JP"/>
              </w:rPr>
            </w:pPr>
            <w:r w:rsidRPr="00BD1682">
              <w:rPr>
                <w:lang w:eastAsia="ja-JP"/>
              </w:rPr>
              <w:t>24250 – 100000 MHz</w:t>
            </w:r>
          </w:p>
        </w:tc>
        <w:tc>
          <w:tcPr>
            <w:tcW w:w="3827" w:type="dxa"/>
            <w:shd w:val="clear" w:color="auto" w:fill="auto"/>
            <w:vAlign w:val="center"/>
          </w:tcPr>
          <w:p w:rsidR="00321998" w:rsidRPr="00BD1682" w:rsidRDefault="00321998" w:rsidP="00321998">
            <w:pPr>
              <w:pStyle w:val="TAC"/>
              <w:rPr>
                <w:lang w:eastAsia="ja-JP"/>
              </w:rPr>
            </w:pPr>
            <w:r w:rsidRPr="00BD1682">
              <w:rPr>
                <w:lang w:eastAsia="ja-JP"/>
              </w:rPr>
              <w:t xml:space="preserve">24250.08 MHz + N * 17.28 MHz </w:t>
            </w:r>
            <w:r w:rsidRPr="00BD1682">
              <w:rPr>
                <w:lang w:eastAsia="ja-JP"/>
              </w:rPr>
              <w:br/>
              <w:t>N= 0:4383</w:t>
            </w:r>
          </w:p>
        </w:tc>
        <w:tc>
          <w:tcPr>
            <w:tcW w:w="1842" w:type="dxa"/>
            <w:vAlign w:val="center"/>
          </w:tcPr>
          <w:p w:rsidR="00321998" w:rsidRPr="00BD1682" w:rsidRDefault="00321998" w:rsidP="00321998">
            <w:pPr>
              <w:pStyle w:val="TAC"/>
              <w:rPr>
                <w:lang w:eastAsia="ja-JP"/>
              </w:rPr>
            </w:pPr>
            <w:r w:rsidRPr="00BD1682">
              <w:rPr>
                <w:lang w:eastAsia="ja-JP"/>
              </w:rPr>
              <w:t>22256 + N</w:t>
            </w:r>
          </w:p>
        </w:tc>
        <w:tc>
          <w:tcPr>
            <w:tcW w:w="1560" w:type="dxa"/>
            <w:shd w:val="clear" w:color="auto" w:fill="auto"/>
            <w:vAlign w:val="center"/>
          </w:tcPr>
          <w:p w:rsidR="00321998" w:rsidRPr="00BD1682" w:rsidRDefault="00321998" w:rsidP="00321998">
            <w:pPr>
              <w:pStyle w:val="TAC"/>
              <w:rPr>
                <w:lang w:eastAsia="ja-JP"/>
              </w:rPr>
            </w:pPr>
            <w:r w:rsidRPr="00BD1682">
              <w:rPr>
                <w:lang w:eastAsia="ja-JP"/>
              </w:rPr>
              <w:t>22256 – 26639</w:t>
            </w:r>
          </w:p>
        </w:tc>
      </w:tr>
      <w:tr w:rsidR="00321998" w:rsidRPr="00BD1682" w:rsidTr="00321998">
        <w:trPr>
          <w:jc w:val="center"/>
        </w:trPr>
        <w:tc>
          <w:tcPr>
            <w:tcW w:w="8926" w:type="dxa"/>
            <w:gridSpan w:val="4"/>
            <w:shd w:val="clear" w:color="auto" w:fill="auto"/>
            <w:vAlign w:val="center"/>
          </w:tcPr>
          <w:p w:rsidR="00321998" w:rsidRPr="00BD1682" w:rsidRDefault="00321998" w:rsidP="00321998">
            <w:pPr>
              <w:keepNext/>
              <w:keepLines/>
              <w:overflowPunct w:val="0"/>
              <w:autoSpaceDE w:val="0"/>
              <w:autoSpaceDN w:val="0"/>
              <w:adjustRightInd w:val="0"/>
              <w:ind w:left="851" w:hanging="851"/>
              <w:textAlignment w:val="baseline"/>
              <w:rPr>
                <w:rFonts w:ascii="Arial" w:eastAsia="Malgun Gothic" w:hAnsi="Arial"/>
                <w:sz w:val="18"/>
                <w:szCs w:val="20"/>
                <w:lang w:val="en-GB"/>
              </w:rPr>
            </w:pPr>
            <w:r w:rsidRPr="00BD1682">
              <w:rPr>
                <w:rFonts w:ascii="Arial" w:eastAsia="Malgun Gothic" w:hAnsi="Arial"/>
                <w:sz w:val="18"/>
                <w:szCs w:val="20"/>
                <w:lang w:val="en-GB"/>
              </w:rPr>
              <w:t>NOTE 1:</w:t>
            </w:r>
            <w:r w:rsidRPr="00BD1682">
              <w:rPr>
                <w:rFonts w:ascii="Arial" w:eastAsia="Malgun Gothic" w:hAnsi="Arial"/>
                <w:sz w:val="18"/>
                <w:szCs w:val="20"/>
                <w:lang w:val="en-GB"/>
              </w:rPr>
              <w:tab/>
              <w:t>The default value for operating bands with SCS spaced channel raster is M=3.</w:t>
            </w:r>
          </w:p>
        </w:tc>
      </w:tr>
    </w:tbl>
    <w:p w:rsidR="002D40E3" w:rsidRDefault="002D40E3" w:rsidP="002D40E3">
      <w:pPr>
        <w:pStyle w:val="a0"/>
        <w:spacing w:line="288" w:lineRule="auto"/>
        <w:rPr>
          <w:sz w:val="22"/>
        </w:rPr>
      </w:pPr>
    </w:p>
    <w:p w:rsidR="00E3458F" w:rsidRPr="00B60ADF" w:rsidRDefault="002D40E3" w:rsidP="00B60ADF">
      <w:pPr>
        <w:pStyle w:val="Ob"/>
        <w:spacing w:before="120"/>
      </w:pPr>
      <w:bookmarkStart w:id="2" w:name="_Toc16611910"/>
      <w:r w:rsidRPr="004A160C">
        <w:t xml:space="preserve">Observation 1: Channel raster and SS raster are designed separately in NR, and extra </w:t>
      </w:r>
      <w:r w:rsidR="008824EC" w:rsidRPr="004A160C">
        <w:t>signaling</w:t>
      </w:r>
      <w:r w:rsidR="00310E75" w:rsidRPr="004A160C">
        <w:t xml:space="preserve"> for frequency domain offset</w:t>
      </w:r>
      <w:r w:rsidR="008824EC" w:rsidRPr="004A160C">
        <w:t xml:space="preserve"> </w:t>
      </w:r>
      <w:r w:rsidR="00310E75" w:rsidRPr="004A160C">
        <w:t>is defined</w:t>
      </w:r>
      <w:r w:rsidR="007C2562" w:rsidRPr="004A160C">
        <w:t xml:space="preserve"> for SSB and the overall resource block</w:t>
      </w:r>
      <w:r w:rsidR="007D7310" w:rsidRPr="004A160C">
        <w:t xml:space="preserve"> alignment</w:t>
      </w:r>
      <w:r w:rsidR="00310E75" w:rsidRPr="004A160C">
        <w:t xml:space="preserve"> in Rel-15.</w:t>
      </w:r>
      <w:bookmarkEnd w:id="2"/>
    </w:p>
    <w:p w:rsidR="00EA79F3" w:rsidRPr="00EA79F3" w:rsidRDefault="00EA79F3" w:rsidP="00CC3E33">
      <w:pPr>
        <w:pStyle w:val="a0"/>
        <w:spacing w:line="288" w:lineRule="auto"/>
        <w:rPr>
          <w:rFonts w:eastAsiaTheme="minorEastAsia"/>
          <w:b/>
          <w:sz w:val="24"/>
          <w:lang w:eastAsia="zh-CN"/>
        </w:rPr>
      </w:pPr>
      <w:r w:rsidRPr="00EA79F3">
        <w:rPr>
          <w:rFonts w:eastAsiaTheme="minorEastAsia" w:hint="eastAsia"/>
          <w:b/>
          <w:sz w:val="24"/>
          <w:lang w:eastAsia="zh-CN"/>
        </w:rPr>
        <w:t xml:space="preserve">2.2 NR-U </w:t>
      </w:r>
      <w:r>
        <w:rPr>
          <w:rFonts w:eastAsiaTheme="minorEastAsia"/>
          <w:b/>
          <w:sz w:val="24"/>
          <w:lang w:eastAsia="zh-CN"/>
        </w:rPr>
        <w:t>sync</w:t>
      </w:r>
      <w:r w:rsidRPr="00EA79F3">
        <w:rPr>
          <w:rFonts w:eastAsiaTheme="minorEastAsia" w:hint="eastAsia"/>
          <w:b/>
          <w:sz w:val="24"/>
          <w:lang w:eastAsia="zh-CN"/>
        </w:rPr>
        <w:t xml:space="preserve"> raster design</w:t>
      </w:r>
    </w:p>
    <w:p w:rsidR="002E7E9A" w:rsidRDefault="002D2DC5" w:rsidP="002E7E9A">
      <w:pPr>
        <w:pStyle w:val="a0"/>
        <w:spacing w:line="288" w:lineRule="auto"/>
        <w:rPr>
          <w:rFonts w:eastAsiaTheme="minorEastAsia"/>
          <w:sz w:val="22"/>
          <w:lang w:eastAsia="zh-CN"/>
        </w:rPr>
      </w:pPr>
      <w:r>
        <w:rPr>
          <w:rFonts w:eastAsiaTheme="minorEastAsia" w:hint="eastAsia"/>
          <w:sz w:val="22"/>
          <w:lang w:eastAsia="zh-CN"/>
        </w:rPr>
        <w:t>In Rel-16, s</w:t>
      </w:r>
      <w:r w:rsidR="00CC3E33">
        <w:rPr>
          <w:rFonts w:eastAsiaTheme="minorEastAsia"/>
          <w:sz w:val="22"/>
          <w:lang w:eastAsia="zh-CN"/>
        </w:rPr>
        <w:t>tandalone</w:t>
      </w:r>
      <w:r w:rsidR="00C81BDE" w:rsidRPr="001474E4">
        <w:rPr>
          <w:rFonts w:eastAsiaTheme="minorEastAsia" w:hint="eastAsia"/>
          <w:sz w:val="22"/>
          <w:lang w:eastAsia="zh-CN"/>
        </w:rPr>
        <w:t xml:space="preserve"> is supported in </w:t>
      </w:r>
      <w:r w:rsidR="00C81BDE" w:rsidRPr="001474E4">
        <w:rPr>
          <w:rFonts w:eastAsiaTheme="minorEastAsia"/>
          <w:sz w:val="22"/>
          <w:lang w:eastAsia="zh-CN"/>
        </w:rPr>
        <w:t>NR</w:t>
      </w:r>
      <w:r w:rsidR="007D1713" w:rsidRPr="001474E4">
        <w:rPr>
          <w:rFonts w:eastAsiaTheme="minorEastAsia"/>
          <w:sz w:val="22"/>
          <w:lang w:eastAsia="zh-CN"/>
        </w:rPr>
        <w:t>-</w:t>
      </w:r>
      <w:r w:rsidR="00C81BDE" w:rsidRPr="001474E4">
        <w:rPr>
          <w:rFonts w:eastAsiaTheme="minorEastAsia"/>
          <w:sz w:val="22"/>
          <w:lang w:eastAsia="zh-CN"/>
        </w:rPr>
        <w:t>U</w:t>
      </w:r>
      <w:r w:rsidR="00BD6340">
        <w:rPr>
          <w:rFonts w:eastAsiaTheme="minorEastAsia"/>
          <w:sz w:val="22"/>
          <w:lang w:eastAsia="zh-CN"/>
        </w:rPr>
        <w:t xml:space="preserve"> as well</w:t>
      </w:r>
      <w:r w:rsidR="00CC3E33">
        <w:rPr>
          <w:rFonts w:eastAsiaTheme="minorEastAsia"/>
          <w:sz w:val="22"/>
          <w:lang w:eastAsia="zh-CN"/>
        </w:rPr>
        <w:t>. C</w:t>
      </w:r>
      <w:r w:rsidR="00CC3E33" w:rsidRPr="001474E4">
        <w:rPr>
          <w:rFonts w:eastAsiaTheme="minorEastAsia"/>
          <w:sz w:val="22"/>
          <w:lang w:eastAsia="zh-CN"/>
        </w:rPr>
        <w:t xml:space="preserve">onsidering the different requirements and </w:t>
      </w:r>
      <w:r w:rsidR="00CC3E33">
        <w:rPr>
          <w:rFonts w:eastAsiaTheme="minorEastAsia"/>
          <w:sz w:val="22"/>
          <w:lang w:eastAsia="zh-CN"/>
        </w:rPr>
        <w:t xml:space="preserve">new </w:t>
      </w:r>
      <w:r w:rsidR="00CC3E33" w:rsidRPr="001474E4">
        <w:rPr>
          <w:rFonts w:eastAsiaTheme="minorEastAsia"/>
          <w:sz w:val="22"/>
          <w:lang w:eastAsia="zh-CN"/>
        </w:rPr>
        <w:t>cha</w:t>
      </w:r>
      <w:r w:rsidR="00CC3E33" w:rsidRPr="00CC4930">
        <w:rPr>
          <w:rFonts w:eastAsiaTheme="minorEastAsia"/>
          <w:sz w:val="22"/>
          <w:lang w:eastAsia="zh-CN"/>
        </w:rPr>
        <w:t xml:space="preserve">racteristics of NR-U system, </w:t>
      </w:r>
      <w:r w:rsidR="00ED420D" w:rsidRPr="00CC4930">
        <w:rPr>
          <w:rFonts w:eastAsiaTheme="minorEastAsia"/>
          <w:sz w:val="22"/>
          <w:lang w:eastAsia="zh-CN"/>
        </w:rPr>
        <w:t xml:space="preserve">the SS raster for unlicensed bands </w:t>
      </w:r>
      <w:r w:rsidR="00803F16" w:rsidRPr="00CC4930">
        <w:rPr>
          <w:rFonts w:eastAsiaTheme="minorEastAsia" w:hint="eastAsia"/>
          <w:sz w:val="22"/>
          <w:lang w:eastAsia="zh-CN"/>
        </w:rPr>
        <w:t xml:space="preserve">should </w:t>
      </w:r>
      <w:r w:rsidR="00ED420D" w:rsidRPr="00CC4930">
        <w:rPr>
          <w:rFonts w:eastAsiaTheme="minorEastAsia"/>
          <w:sz w:val="22"/>
          <w:lang w:eastAsia="zh-CN"/>
        </w:rPr>
        <w:t>be designed accordingly</w:t>
      </w:r>
      <w:r w:rsidR="00C81BDE" w:rsidRPr="00CC4930">
        <w:rPr>
          <w:rFonts w:eastAsiaTheme="minorEastAsia"/>
          <w:sz w:val="22"/>
          <w:lang w:eastAsia="zh-CN"/>
        </w:rPr>
        <w:t xml:space="preserve">. </w:t>
      </w:r>
      <w:r w:rsidR="000E1198" w:rsidRPr="00CC4930">
        <w:rPr>
          <w:rFonts w:eastAsiaTheme="minorEastAsia"/>
          <w:sz w:val="22"/>
          <w:lang w:eastAsia="zh-CN"/>
        </w:rPr>
        <w:t>I</w:t>
      </w:r>
      <w:r w:rsidR="000E1198" w:rsidRPr="00CC4930">
        <w:rPr>
          <w:rFonts w:eastAsiaTheme="minorEastAsia" w:hint="eastAsia"/>
          <w:sz w:val="22"/>
          <w:lang w:eastAsia="zh-CN"/>
        </w:rPr>
        <w:t xml:space="preserve">n </w:t>
      </w:r>
      <w:r w:rsidR="00ED420D" w:rsidRPr="00CC4930">
        <w:rPr>
          <w:rFonts w:eastAsiaTheme="minorEastAsia"/>
          <w:sz w:val="22"/>
          <w:lang w:eastAsia="zh-CN"/>
        </w:rPr>
        <w:t>a NR-U system</w:t>
      </w:r>
      <w:r w:rsidR="000E1198" w:rsidRPr="00CC4930">
        <w:rPr>
          <w:rFonts w:eastAsiaTheme="minorEastAsia" w:hint="eastAsia"/>
          <w:sz w:val="22"/>
          <w:lang w:eastAsia="zh-CN"/>
        </w:rPr>
        <w:t xml:space="preserve">, </w:t>
      </w:r>
      <w:r w:rsidR="00D80136" w:rsidRPr="00CC4930">
        <w:rPr>
          <w:rFonts w:eastAsiaTheme="minorEastAsia"/>
          <w:sz w:val="22"/>
          <w:lang w:eastAsia="zh-CN"/>
        </w:rPr>
        <w:t>n</w:t>
      </w:r>
      <w:r w:rsidR="002822FD" w:rsidRPr="00CC4930">
        <w:rPr>
          <w:rFonts w:eastAsiaTheme="minorEastAsia"/>
          <w:sz w:val="22"/>
          <w:lang w:eastAsia="zh-CN"/>
        </w:rPr>
        <w:t xml:space="preserve">ominal </w:t>
      </w:r>
      <w:r w:rsidR="00D80136" w:rsidRPr="00CC4930">
        <w:rPr>
          <w:rFonts w:eastAsiaTheme="minorEastAsia"/>
          <w:sz w:val="22"/>
          <w:lang w:eastAsia="zh-CN"/>
        </w:rPr>
        <w:t>c</w:t>
      </w:r>
      <w:r w:rsidR="002822FD" w:rsidRPr="00CC4930">
        <w:rPr>
          <w:rFonts w:eastAsiaTheme="minorEastAsia"/>
          <w:sz w:val="22"/>
          <w:lang w:eastAsia="zh-CN"/>
        </w:rPr>
        <w:t>hannels with 20MHz bandwidth are</w:t>
      </w:r>
      <w:r w:rsidR="00F24DE5" w:rsidRPr="00CC4930">
        <w:rPr>
          <w:rFonts w:eastAsiaTheme="minorEastAsia"/>
          <w:sz w:val="22"/>
          <w:lang w:eastAsia="zh-CN"/>
        </w:rPr>
        <w:t xml:space="preserve"> </w:t>
      </w:r>
      <w:r w:rsidR="00ED420D" w:rsidRPr="00CC4930">
        <w:rPr>
          <w:rFonts w:eastAsiaTheme="minorEastAsia"/>
          <w:sz w:val="22"/>
          <w:lang w:eastAsia="zh-CN"/>
        </w:rPr>
        <w:t>pre</w:t>
      </w:r>
      <w:r w:rsidR="00F24DE5" w:rsidRPr="00CC4930">
        <w:rPr>
          <w:rFonts w:eastAsiaTheme="minorEastAsia"/>
          <w:sz w:val="22"/>
          <w:lang w:eastAsia="zh-CN"/>
        </w:rPr>
        <w:t>defined and only these nominal channels can be used to set up cells</w:t>
      </w:r>
      <w:r w:rsidR="008D3A7F" w:rsidRPr="00CC4930">
        <w:rPr>
          <w:rFonts w:eastAsiaTheme="minorEastAsia"/>
          <w:sz w:val="22"/>
          <w:lang w:eastAsia="zh-CN"/>
        </w:rPr>
        <w:t>, i.e.</w:t>
      </w:r>
      <w:r w:rsidR="00F24DE5" w:rsidRPr="00CC4930">
        <w:rPr>
          <w:rFonts w:eastAsiaTheme="minorEastAsia"/>
          <w:sz w:val="22"/>
          <w:lang w:eastAsia="zh-CN"/>
        </w:rPr>
        <w:t xml:space="preserve"> t</w:t>
      </w:r>
      <w:r w:rsidR="002822FD" w:rsidRPr="00CC4930">
        <w:rPr>
          <w:rFonts w:eastAsiaTheme="minorEastAsia"/>
          <w:sz w:val="22"/>
          <w:lang w:eastAsia="zh-CN"/>
        </w:rPr>
        <w:t>he flexibility of cell deployment is restricted</w:t>
      </w:r>
      <w:r w:rsidR="007759AB" w:rsidRPr="00CC4930">
        <w:rPr>
          <w:rFonts w:eastAsiaTheme="minorEastAsia"/>
          <w:sz w:val="22"/>
          <w:lang w:eastAsia="zh-CN"/>
        </w:rPr>
        <w:t xml:space="preserve"> due to the granularity of available channels</w:t>
      </w:r>
      <w:r w:rsidR="00F24DE5" w:rsidRPr="00CC4930">
        <w:rPr>
          <w:rFonts w:eastAsiaTheme="minorEastAsia"/>
          <w:sz w:val="22"/>
          <w:lang w:eastAsia="zh-CN"/>
        </w:rPr>
        <w:t>. B</w:t>
      </w:r>
      <w:r w:rsidR="00F24DE5" w:rsidRPr="00CC4930">
        <w:rPr>
          <w:rFonts w:eastAsiaTheme="minorEastAsia" w:hint="eastAsia"/>
          <w:sz w:val="22"/>
          <w:lang w:eastAsia="zh-CN"/>
        </w:rPr>
        <w:t xml:space="preserve">ased </w:t>
      </w:r>
      <w:r w:rsidR="00F24DE5" w:rsidRPr="00CC4930">
        <w:rPr>
          <w:rFonts w:eastAsiaTheme="minorEastAsia"/>
          <w:sz w:val="22"/>
          <w:lang w:eastAsia="zh-CN"/>
        </w:rPr>
        <w:t xml:space="preserve">on </w:t>
      </w:r>
      <w:r w:rsidR="00D80136" w:rsidRPr="00CC4930">
        <w:rPr>
          <w:rFonts w:eastAsiaTheme="minorEastAsia"/>
          <w:sz w:val="22"/>
          <w:lang w:eastAsia="zh-CN"/>
        </w:rPr>
        <w:t>the</w:t>
      </w:r>
      <w:r w:rsidR="00F24DE5" w:rsidRPr="00CC4930">
        <w:rPr>
          <w:rFonts w:eastAsiaTheme="minorEastAsia"/>
          <w:sz w:val="22"/>
          <w:lang w:eastAsia="zh-CN"/>
        </w:rPr>
        <w:t xml:space="preserve"> restriction, </w:t>
      </w:r>
      <w:r w:rsidR="00DF0434" w:rsidRPr="00CC4930">
        <w:rPr>
          <w:rFonts w:eastAsiaTheme="minorEastAsia"/>
          <w:sz w:val="22"/>
          <w:lang w:eastAsia="zh-CN"/>
        </w:rPr>
        <w:t>unlicensed bands</w:t>
      </w:r>
      <w:r w:rsidR="00522942" w:rsidRPr="00CC4930">
        <w:rPr>
          <w:rFonts w:eastAsiaTheme="minorEastAsia"/>
          <w:sz w:val="22"/>
          <w:lang w:eastAsia="zh-CN"/>
        </w:rPr>
        <w:t xml:space="preserve"> do not need too much SS raster</w:t>
      </w:r>
      <w:r w:rsidR="00497B05" w:rsidRPr="00CC4930">
        <w:rPr>
          <w:rFonts w:eastAsiaTheme="minorEastAsia"/>
          <w:sz w:val="22"/>
          <w:lang w:eastAsia="zh-CN"/>
        </w:rPr>
        <w:t>s and channel rasters</w:t>
      </w:r>
      <w:r w:rsidR="00522942" w:rsidRPr="00CC4930">
        <w:rPr>
          <w:rFonts w:eastAsiaTheme="minorEastAsia"/>
          <w:sz w:val="22"/>
          <w:lang w:eastAsia="zh-CN"/>
        </w:rPr>
        <w:t xml:space="preserve"> within a </w:t>
      </w:r>
      <w:r w:rsidR="00D80136" w:rsidRPr="00CC4930">
        <w:rPr>
          <w:rFonts w:eastAsiaTheme="minorEastAsia"/>
          <w:sz w:val="22"/>
          <w:lang w:eastAsia="zh-CN"/>
        </w:rPr>
        <w:t>nominal c</w:t>
      </w:r>
      <w:r w:rsidR="00522942" w:rsidRPr="00CC4930">
        <w:rPr>
          <w:rFonts w:eastAsiaTheme="minorEastAsia"/>
          <w:sz w:val="22"/>
          <w:lang w:eastAsia="zh-CN"/>
        </w:rPr>
        <w:t>hannel</w:t>
      </w:r>
      <w:r w:rsidR="00522942" w:rsidRPr="00CC4930">
        <w:rPr>
          <w:rFonts w:eastAsiaTheme="minorEastAsia" w:hint="eastAsia"/>
          <w:sz w:val="22"/>
          <w:lang w:eastAsia="zh-CN"/>
        </w:rPr>
        <w:t>.</w:t>
      </w:r>
      <w:r w:rsidR="002E7E9A">
        <w:rPr>
          <w:rFonts w:eastAsiaTheme="minorEastAsia"/>
          <w:sz w:val="22"/>
          <w:lang w:eastAsia="zh-CN"/>
        </w:rPr>
        <w:t xml:space="preserve">  </w:t>
      </w:r>
    </w:p>
    <w:p w:rsidR="002E7E9A" w:rsidRPr="00C801D0" w:rsidRDefault="002E7E9A" w:rsidP="002E7E9A">
      <w:pPr>
        <w:pStyle w:val="a0"/>
        <w:spacing w:line="288" w:lineRule="auto"/>
        <w:rPr>
          <w:rFonts w:eastAsiaTheme="minorEastAsia"/>
          <w:color w:val="000000" w:themeColor="text1"/>
          <w:sz w:val="22"/>
          <w:lang w:eastAsia="zh-CN"/>
        </w:rPr>
      </w:pPr>
      <w:r w:rsidRPr="00C801D0">
        <w:rPr>
          <w:rFonts w:eastAsiaTheme="minorEastAsia"/>
          <w:color w:val="000000" w:themeColor="text1"/>
          <w:sz w:val="22"/>
          <w:lang w:eastAsia="zh-CN"/>
        </w:rPr>
        <w:t>RAN4</w:t>
      </w:r>
      <w:r>
        <w:rPr>
          <w:rFonts w:eastAsiaTheme="minorEastAsia"/>
          <w:color w:val="000000" w:themeColor="text1"/>
          <w:sz w:val="22"/>
          <w:lang w:eastAsia="zh-CN"/>
        </w:rPr>
        <w:t xml:space="preserve"> has</w:t>
      </w:r>
      <w:r w:rsidRPr="00C801D0">
        <w:rPr>
          <w:rFonts w:eastAsiaTheme="minorEastAsia"/>
          <w:color w:val="000000" w:themeColor="text1"/>
          <w:sz w:val="22"/>
          <w:lang w:eastAsia="zh-CN"/>
        </w:rPr>
        <w:t xml:space="preserve"> agreed </w:t>
      </w:r>
      <w:r w:rsidRPr="002E7E9A">
        <w:rPr>
          <w:rFonts w:eastAsiaTheme="minorEastAsia"/>
          <w:color w:val="000000" w:themeColor="text1"/>
          <w:sz w:val="22"/>
          <w:lang w:eastAsia="zh-CN"/>
        </w:rPr>
        <w:t>NR-U sync raster shall be based on the global NR sync raster design in Rel-15</w:t>
      </w:r>
      <w:r w:rsidR="007D7310">
        <w:rPr>
          <w:rFonts w:eastAsiaTheme="minorEastAsia"/>
          <w:color w:val="000000" w:themeColor="text1"/>
          <w:sz w:val="22"/>
          <w:lang w:eastAsia="zh-CN"/>
        </w:rPr>
        <w:t>,</w:t>
      </w:r>
      <w:r>
        <w:rPr>
          <w:rFonts w:eastAsiaTheme="minorEastAsia"/>
          <w:color w:val="000000" w:themeColor="text1"/>
          <w:sz w:val="22"/>
          <w:lang w:eastAsia="zh-CN"/>
        </w:rPr>
        <w:t xml:space="preserve"> </w:t>
      </w:r>
      <w:r w:rsidR="007D7310">
        <w:rPr>
          <w:rFonts w:eastAsiaTheme="minorEastAsia"/>
          <w:color w:val="000000" w:themeColor="text1"/>
          <w:sz w:val="22"/>
          <w:lang w:eastAsia="zh-CN"/>
        </w:rPr>
        <w:t xml:space="preserve">and </w:t>
      </w:r>
      <w:r w:rsidRPr="00C801D0">
        <w:rPr>
          <w:rFonts w:eastAsiaTheme="minorEastAsia"/>
          <w:color w:val="000000" w:themeColor="text1"/>
          <w:sz w:val="22"/>
          <w:lang w:eastAsia="zh-CN"/>
        </w:rPr>
        <w:t>reducing the number of SS entry for NR-U</w:t>
      </w:r>
      <w:r w:rsidR="007D7310">
        <w:rPr>
          <w:rFonts w:eastAsiaTheme="minorEastAsia"/>
          <w:color w:val="000000" w:themeColor="text1"/>
          <w:sz w:val="22"/>
          <w:lang w:eastAsia="zh-CN"/>
        </w:rPr>
        <w:t xml:space="preserve">, </w:t>
      </w:r>
      <w:r w:rsidR="007D7310" w:rsidRPr="007D7310">
        <w:rPr>
          <w:rFonts w:eastAsiaTheme="minorEastAsia"/>
          <w:color w:val="000000" w:themeColor="text1"/>
          <w:sz w:val="22"/>
          <w:lang w:eastAsia="zh-CN"/>
        </w:rPr>
        <w:t xml:space="preserve">i.e., </w:t>
      </w:r>
      <w:r w:rsidR="007D7310" w:rsidRPr="008F6716">
        <w:rPr>
          <w:rFonts w:eastAsiaTheme="minorEastAsia"/>
          <w:i/>
          <w:color w:val="000000" w:themeColor="text1"/>
          <w:sz w:val="22"/>
          <w:lang w:eastAsia="zh-CN"/>
        </w:rPr>
        <w:t>a single SS raster per 10 MHz or 20 MHz</w:t>
      </w:r>
      <w:r w:rsidR="00E17795">
        <w:rPr>
          <w:rFonts w:eastAsiaTheme="minorEastAsia"/>
          <w:color w:val="000000" w:themeColor="text1"/>
          <w:sz w:val="22"/>
          <w:lang w:eastAsia="zh-CN"/>
        </w:rPr>
        <w:t xml:space="preserve">. </w:t>
      </w:r>
      <w:r w:rsidR="007D7310">
        <w:rPr>
          <w:rFonts w:eastAsiaTheme="minorEastAsia"/>
          <w:color w:val="000000" w:themeColor="text1"/>
          <w:sz w:val="22"/>
          <w:lang w:eastAsia="zh-CN"/>
        </w:rPr>
        <w:t xml:space="preserve">And </w:t>
      </w:r>
      <w:r>
        <w:rPr>
          <w:rFonts w:eastAsiaTheme="minorEastAsia"/>
          <w:color w:val="000000" w:themeColor="text1"/>
          <w:sz w:val="22"/>
          <w:lang w:eastAsia="zh-CN"/>
        </w:rPr>
        <w:t xml:space="preserve">according to </w:t>
      </w:r>
      <w:r w:rsidR="00B31ED5">
        <w:rPr>
          <w:rFonts w:eastAsiaTheme="minorEastAsia"/>
          <w:color w:val="000000" w:themeColor="text1"/>
          <w:sz w:val="22"/>
          <w:lang w:eastAsia="zh-CN"/>
        </w:rPr>
        <w:t>the agreement of RAN-P</w:t>
      </w:r>
      <w:r w:rsidR="007D7310">
        <w:rPr>
          <w:rFonts w:eastAsiaTheme="minorEastAsia"/>
          <w:color w:val="000000" w:themeColor="text1"/>
          <w:sz w:val="22"/>
          <w:lang w:eastAsia="zh-CN"/>
        </w:rPr>
        <w:t>, 10 MHz</w:t>
      </w:r>
      <w:r w:rsidR="00B31ED5">
        <w:rPr>
          <w:rFonts w:eastAsiaTheme="minorEastAsia"/>
          <w:color w:val="000000" w:themeColor="text1"/>
          <w:sz w:val="22"/>
          <w:lang w:eastAsia="zh-CN"/>
        </w:rPr>
        <w:t xml:space="preserve"> also be involved as a</w:t>
      </w:r>
      <w:r w:rsidR="007D7310">
        <w:rPr>
          <w:rFonts w:eastAsiaTheme="minorEastAsia"/>
          <w:color w:val="000000" w:themeColor="text1"/>
          <w:sz w:val="22"/>
          <w:lang w:eastAsia="zh-CN"/>
        </w:rPr>
        <w:t xml:space="preserve"> minimum channel bandwidth for NR-U. In our view, SS raster should be designed in similar rule for both 10MHz and 20MHz</w:t>
      </w:r>
      <w:r w:rsidR="00CE1740">
        <w:rPr>
          <w:rFonts w:eastAsiaTheme="minorEastAsia"/>
          <w:color w:val="000000" w:themeColor="text1"/>
          <w:sz w:val="22"/>
          <w:lang w:eastAsia="zh-CN"/>
        </w:rPr>
        <w:t xml:space="preserve"> BW channels.</w:t>
      </w:r>
    </w:p>
    <w:p w:rsidR="004A160C" w:rsidRPr="00B60ADF" w:rsidRDefault="007E076A" w:rsidP="004A160C">
      <w:pPr>
        <w:pStyle w:val="Ob"/>
        <w:spacing w:before="120"/>
        <w:rPr>
          <w:rFonts w:eastAsiaTheme="minorEastAsia"/>
          <w:lang w:eastAsia="zh-CN"/>
        </w:rPr>
      </w:pPr>
      <w:bookmarkStart w:id="3" w:name="_Toc16611911"/>
      <w:r>
        <w:rPr>
          <w:lang w:eastAsia="zh-CN"/>
        </w:rPr>
        <w:t>Proposal</w:t>
      </w:r>
      <w:r w:rsidR="002E7E9A" w:rsidRPr="007C2562">
        <w:rPr>
          <w:lang w:eastAsia="zh-CN"/>
        </w:rPr>
        <w:t xml:space="preserve"> </w:t>
      </w:r>
      <w:r>
        <w:rPr>
          <w:lang w:eastAsia="zh-CN"/>
        </w:rPr>
        <w:t>1</w:t>
      </w:r>
      <w:r w:rsidR="002E7E9A" w:rsidRPr="007C2562">
        <w:rPr>
          <w:rFonts w:hint="eastAsia"/>
          <w:lang w:eastAsia="zh-CN"/>
        </w:rPr>
        <w:t>:</w:t>
      </w:r>
      <w:r w:rsidR="007D7310">
        <w:rPr>
          <w:lang w:eastAsia="zh-CN"/>
        </w:rPr>
        <w:t xml:space="preserve"> </w:t>
      </w:r>
      <w:r w:rsidR="00C85D1B">
        <w:rPr>
          <w:lang w:eastAsia="zh-CN"/>
        </w:rPr>
        <w:t xml:space="preserve">Both per </w:t>
      </w:r>
      <w:r w:rsidR="002E7E9A" w:rsidRPr="007C2562">
        <w:rPr>
          <w:lang w:eastAsia="zh-CN"/>
        </w:rPr>
        <w:t xml:space="preserve">10MHz </w:t>
      </w:r>
      <w:r w:rsidR="007D7310">
        <w:rPr>
          <w:lang w:eastAsia="zh-CN"/>
        </w:rPr>
        <w:t xml:space="preserve">and 20MHz </w:t>
      </w:r>
      <w:r w:rsidR="00CE1740">
        <w:rPr>
          <w:lang w:eastAsia="zh-CN"/>
        </w:rPr>
        <w:t xml:space="preserve">BW </w:t>
      </w:r>
      <w:r w:rsidR="002E7E9A" w:rsidRPr="007C2562">
        <w:rPr>
          <w:lang w:eastAsia="zh-CN"/>
        </w:rPr>
        <w:t>should be</w:t>
      </w:r>
      <w:r w:rsidR="007D7310">
        <w:rPr>
          <w:lang w:eastAsia="zh-CN"/>
        </w:rPr>
        <w:t xml:space="preserve"> considered </w:t>
      </w:r>
      <w:r w:rsidR="008F6716">
        <w:rPr>
          <w:rFonts w:eastAsiaTheme="minorEastAsia"/>
          <w:color w:val="000000" w:themeColor="text1"/>
          <w:lang w:eastAsia="zh-CN"/>
        </w:rPr>
        <w:t>in similar rule</w:t>
      </w:r>
      <w:r w:rsidR="008F6716">
        <w:rPr>
          <w:lang w:eastAsia="zh-CN"/>
        </w:rPr>
        <w:t xml:space="preserve"> </w:t>
      </w:r>
      <w:r w:rsidR="00CE1740">
        <w:rPr>
          <w:lang w:eastAsia="zh-CN"/>
        </w:rPr>
        <w:t>for NR-U SS raster design.</w:t>
      </w:r>
      <w:bookmarkEnd w:id="3"/>
    </w:p>
    <w:p w:rsidR="00257491" w:rsidRPr="00D61E65" w:rsidRDefault="00D80136" w:rsidP="00D61E65">
      <w:pPr>
        <w:pStyle w:val="a0"/>
        <w:spacing w:line="288" w:lineRule="auto"/>
        <w:rPr>
          <w:rFonts w:eastAsiaTheme="minorEastAsia"/>
          <w:color w:val="000000" w:themeColor="text1"/>
          <w:sz w:val="22"/>
          <w:lang w:eastAsia="zh-CN"/>
        </w:rPr>
      </w:pPr>
      <w:r w:rsidRPr="00D61E65">
        <w:rPr>
          <w:rFonts w:eastAsiaTheme="minorEastAsia"/>
          <w:color w:val="000000" w:themeColor="text1"/>
          <w:sz w:val="22"/>
          <w:lang w:eastAsia="zh-CN"/>
        </w:rPr>
        <w:t>Actually, s</w:t>
      </w:r>
      <w:r w:rsidR="007759AB" w:rsidRPr="00D61E65">
        <w:rPr>
          <w:rFonts w:eastAsiaTheme="minorEastAsia"/>
          <w:color w:val="000000" w:themeColor="text1"/>
          <w:sz w:val="22"/>
          <w:lang w:eastAsia="zh-CN"/>
        </w:rPr>
        <w:t xml:space="preserve">etting one </w:t>
      </w:r>
      <w:r w:rsidR="00925F75" w:rsidRPr="00D61E65">
        <w:rPr>
          <w:rFonts w:eastAsiaTheme="minorEastAsia"/>
          <w:color w:val="000000" w:themeColor="text1"/>
          <w:sz w:val="22"/>
          <w:lang w:eastAsia="zh-CN"/>
        </w:rPr>
        <w:t xml:space="preserve">or </w:t>
      </w:r>
      <w:r w:rsidR="008D3A7F" w:rsidRPr="00D61E65">
        <w:rPr>
          <w:rFonts w:eastAsiaTheme="minorEastAsia"/>
          <w:color w:val="000000" w:themeColor="text1"/>
          <w:sz w:val="22"/>
          <w:lang w:eastAsia="zh-CN"/>
        </w:rPr>
        <w:t xml:space="preserve">a </w:t>
      </w:r>
      <w:r w:rsidR="00925F75" w:rsidRPr="00D61E65">
        <w:rPr>
          <w:rFonts w:eastAsiaTheme="minorEastAsia"/>
          <w:color w:val="000000" w:themeColor="text1"/>
          <w:sz w:val="22"/>
          <w:lang w:eastAsia="zh-CN"/>
        </w:rPr>
        <w:t xml:space="preserve">few </w:t>
      </w:r>
      <w:r w:rsidR="007759AB" w:rsidRPr="00D61E65">
        <w:rPr>
          <w:rFonts w:eastAsiaTheme="minorEastAsia"/>
          <w:color w:val="000000" w:themeColor="text1"/>
          <w:sz w:val="22"/>
          <w:lang w:eastAsia="zh-CN"/>
        </w:rPr>
        <w:t>SS raster</w:t>
      </w:r>
      <w:r w:rsidR="00925F75" w:rsidRPr="00D61E65">
        <w:rPr>
          <w:rFonts w:eastAsiaTheme="minorEastAsia"/>
          <w:color w:val="000000" w:themeColor="text1"/>
          <w:sz w:val="22"/>
          <w:lang w:eastAsia="zh-CN"/>
        </w:rPr>
        <w:t>s</w:t>
      </w:r>
      <w:r w:rsidR="007759AB" w:rsidRPr="00D61E65">
        <w:rPr>
          <w:rFonts w:eastAsiaTheme="minorEastAsia"/>
          <w:color w:val="000000" w:themeColor="text1"/>
          <w:sz w:val="22"/>
          <w:lang w:eastAsia="zh-CN"/>
        </w:rPr>
        <w:t xml:space="preserve"> </w:t>
      </w:r>
      <w:r w:rsidR="00E55117" w:rsidRPr="00D61E65">
        <w:rPr>
          <w:rFonts w:eastAsiaTheme="minorEastAsia"/>
          <w:color w:val="000000" w:themeColor="text1"/>
          <w:sz w:val="22"/>
          <w:lang w:eastAsia="zh-CN"/>
        </w:rPr>
        <w:t>with</w:t>
      </w:r>
      <w:r w:rsidRPr="00D61E65">
        <w:rPr>
          <w:rFonts w:eastAsiaTheme="minorEastAsia"/>
          <w:color w:val="000000" w:themeColor="text1"/>
          <w:sz w:val="22"/>
          <w:lang w:eastAsia="zh-CN"/>
        </w:rPr>
        <w:t>in</w:t>
      </w:r>
      <w:r w:rsidR="007759AB" w:rsidRPr="00D61E65">
        <w:rPr>
          <w:rFonts w:eastAsiaTheme="minorEastAsia"/>
          <w:color w:val="000000" w:themeColor="text1"/>
          <w:sz w:val="22"/>
          <w:lang w:eastAsia="zh-CN"/>
        </w:rPr>
        <w:t xml:space="preserve"> each nominal channel </w:t>
      </w:r>
      <w:r w:rsidR="004C03D8" w:rsidRPr="00D61E65">
        <w:rPr>
          <w:rFonts w:eastAsiaTheme="minorEastAsia" w:hint="eastAsia"/>
          <w:color w:val="000000" w:themeColor="text1"/>
          <w:sz w:val="22"/>
          <w:lang w:eastAsia="zh-CN"/>
        </w:rPr>
        <w:t>could</w:t>
      </w:r>
      <w:r w:rsidR="004C03D8" w:rsidRPr="00D61E65">
        <w:rPr>
          <w:rFonts w:eastAsiaTheme="minorEastAsia"/>
          <w:color w:val="000000" w:themeColor="text1"/>
          <w:sz w:val="22"/>
          <w:lang w:eastAsia="zh-CN"/>
        </w:rPr>
        <w:t xml:space="preserve"> </w:t>
      </w:r>
      <w:r w:rsidRPr="00D61E65">
        <w:rPr>
          <w:rFonts w:eastAsiaTheme="minorEastAsia"/>
          <w:color w:val="000000" w:themeColor="text1"/>
          <w:sz w:val="22"/>
          <w:lang w:eastAsia="zh-CN"/>
        </w:rPr>
        <w:t>ensure</w:t>
      </w:r>
      <w:r w:rsidR="007759AB" w:rsidRPr="00D61E65">
        <w:rPr>
          <w:rFonts w:eastAsiaTheme="minorEastAsia"/>
          <w:color w:val="000000" w:themeColor="text1"/>
          <w:sz w:val="22"/>
          <w:lang w:eastAsia="zh-CN"/>
        </w:rPr>
        <w:t xml:space="preserve"> the </w:t>
      </w:r>
      <w:r w:rsidR="00E55117" w:rsidRPr="00D61E65">
        <w:rPr>
          <w:rFonts w:eastAsiaTheme="minorEastAsia"/>
          <w:color w:val="000000" w:themeColor="text1"/>
          <w:sz w:val="22"/>
          <w:lang w:eastAsia="zh-CN"/>
        </w:rPr>
        <w:t xml:space="preserve">needs </w:t>
      </w:r>
      <w:r w:rsidR="00DF0434" w:rsidRPr="00D61E65">
        <w:rPr>
          <w:rFonts w:eastAsiaTheme="minorEastAsia"/>
          <w:color w:val="000000" w:themeColor="text1"/>
          <w:sz w:val="22"/>
          <w:lang w:eastAsia="zh-CN"/>
        </w:rPr>
        <w:t>for cell deployment</w:t>
      </w:r>
      <w:r w:rsidR="00497B05" w:rsidRPr="00D61E65">
        <w:rPr>
          <w:rFonts w:eastAsiaTheme="minorEastAsia"/>
          <w:color w:val="000000" w:themeColor="text1"/>
          <w:sz w:val="22"/>
          <w:lang w:eastAsia="zh-CN"/>
        </w:rPr>
        <w:t>, meanwhile it also benefits the cell search procedure in NR</w:t>
      </w:r>
      <w:r w:rsidR="007D1713" w:rsidRPr="00D61E65">
        <w:rPr>
          <w:rFonts w:eastAsiaTheme="minorEastAsia"/>
          <w:color w:val="000000" w:themeColor="text1"/>
          <w:sz w:val="22"/>
          <w:lang w:eastAsia="zh-CN"/>
        </w:rPr>
        <w:t>-</w:t>
      </w:r>
      <w:r w:rsidR="00497B05" w:rsidRPr="00D61E65">
        <w:rPr>
          <w:rFonts w:eastAsiaTheme="minorEastAsia"/>
          <w:color w:val="000000" w:themeColor="text1"/>
          <w:sz w:val="22"/>
          <w:lang w:eastAsia="zh-CN"/>
        </w:rPr>
        <w:t>U SA cases.</w:t>
      </w:r>
      <w:r w:rsidR="00593407" w:rsidRPr="00D61E65">
        <w:rPr>
          <w:rFonts w:eastAsiaTheme="minorEastAsia"/>
          <w:color w:val="000000" w:themeColor="text1"/>
          <w:sz w:val="22"/>
          <w:lang w:eastAsia="zh-CN"/>
        </w:rPr>
        <w:t xml:space="preserve"> </w:t>
      </w:r>
      <w:r w:rsidR="00257491" w:rsidRPr="00D61E65">
        <w:rPr>
          <w:rFonts w:eastAsiaTheme="minorEastAsia"/>
          <w:color w:val="000000" w:themeColor="text1"/>
          <w:sz w:val="22"/>
          <w:lang w:eastAsia="zh-CN"/>
        </w:rPr>
        <w:t xml:space="preserve">It is better to predefine one or more candidate position(s) within each nominal channel, e.g. on the center of a nominal channel or on the center with a fixed offset. </w:t>
      </w:r>
      <w:r w:rsidR="00CE1740" w:rsidRPr="00D61E65">
        <w:rPr>
          <w:rFonts w:eastAsiaTheme="minorEastAsia"/>
          <w:color w:val="000000" w:themeColor="text1"/>
          <w:sz w:val="22"/>
          <w:lang w:eastAsia="zh-CN"/>
        </w:rPr>
        <w:t xml:space="preserve">And two options have been proposed by companies </w:t>
      </w:r>
      <w:r w:rsidR="008F6716" w:rsidRPr="00D61E65">
        <w:rPr>
          <w:rFonts w:eastAsiaTheme="minorEastAsia"/>
          <w:color w:val="000000" w:themeColor="text1"/>
          <w:sz w:val="22"/>
          <w:lang w:eastAsia="zh-CN"/>
        </w:rPr>
        <w:t>that</w:t>
      </w:r>
      <w:r w:rsidR="00CE1740" w:rsidRPr="00D61E65">
        <w:rPr>
          <w:rFonts w:eastAsiaTheme="minorEastAsia"/>
          <w:color w:val="000000" w:themeColor="text1"/>
          <w:sz w:val="22"/>
          <w:lang w:eastAsia="zh-CN"/>
        </w:rPr>
        <w:t xml:space="preserve"> frequency points of SS raster </w:t>
      </w:r>
      <w:r w:rsidR="007E076A" w:rsidRPr="00D61E65">
        <w:rPr>
          <w:rFonts w:eastAsiaTheme="minorEastAsia"/>
          <w:color w:val="000000" w:themeColor="text1"/>
          <w:sz w:val="22"/>
          <w:lang w:eastAsia="zh-CN"/>
        </w:rPr>
        <w:t>can be placed in the closes</w:t>
      </w:r>
      <w:r w:rsidR="00CE1740" w:rsidRPr="00D61E65">
        <w:rPr>
          <w:rFonts w:eastAsiaTheme="minorEastAsia"/>
          <w:color w:val="000000" w:themeColor="text1"/>
          <w:sz w:val="22"/>
          <w:lang w:eastAsia="zh-CN"/>
        </w:rPr>
        <w:t>t to the middle or edge of the bandwidth.</w:t>
      </w:r>
    </w:p>
    <w:p w:rsidR="0063416F" w:rsidRPr="0063416F" w:rsidRDefault="0063416F" w:rsidP="00D1598D">
      <w:pPr>
        <w:jc w:val="center"/>
        <w:rPr>
          <w:rStyle w:val="af0"/>
          <w:lang w:eastAsia="zh-CN"/>
        </w:rPr>
      </w:pPr>
    </w:p>
    <w:p w:rsidR="007D3849" w:rsidRPr="007D3849" w:rsidRDefault="007D3849" w:rsidP="007D3849">
      <w:pPr>
        <w:pStyle w:val="a0"/>
        <w:spacing w:line="288" w:lineRule="auto"/>
        <w:rPr>
          <w:rFonts w:eastAsiaTheme="minorEastAsia"/>
          <w:color w:val="000000" w:themeColor="text1"/>
          <w:sz w:val="22"/>
          <w:lang w:eastAsia="zh-CN"/>
        </w:rPr>
      </w:pPr>
    </w:p>
    <w:p w:rsidR="007D3849" w:rsidRPr="00FB14E7" w:rsidRDefault="007D3849" w:rsidP="007D3849">
      <w:pPr>
        <w:rPr>
          <w:rFonts w:eastAsiaTheme="minorEastAsia"/>
          <w:color w:val="000000" w:themeColor="text1"/>
          <w:sz w:val="22"/>
          <w:lang w:eastAsia="zh-CN"/>
        </w:rPr>
      </w:pPr>
      <w:r w:rsidRPr="00FB14E7">
        <w:rPr>
          <w:rFonts w:eastAsiaTheme="minorEastAsia"/>
          <w:noProof/>
          <w:color w:val="000000" w:themeColor="text1"/>
          <w:sz w:val="22"/>
          <w:lang w:eastAsia="zh-CN"/>
        </w:rPr>
        <w:lastRenderedPageBreak/>
        <w:drawing>
          <wp:inline distT="0" distB="0" distL="0" distR="0" wp14:anchorId="65215632" wp14:editId="4AF4B745">
            <wp:extent cx="5760720" cy="14147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1414777"/>
                    </a:xfrm>
                    <a:prstGeom prst="rect">
                      <a:avLst/>
                    </a:prstGeom>
                    <a:noFill/>
                  </pic:spPr>
                </pic:pic>
              </a:graphicData>
            </a:graphic>
          </wp:inline>
        </w:drawing>
      </w:r>
    </w:p>
    <w:p w:rsidR="007D3849" w:rsidRPr="00E26305" w:rsidRDefault="007D3849" w:rsidP="007D3849">
      <w:pPr>
        <w:pStyle w:val="a0"/>
        <w:spacing w:line="288" w:lineRule="auto"/>
        <w:jc w:val="center"/>
        <w:rPr>
          <w:rFonts w:eastAsiaTheme="minorEastAsia"/>
          <w:i/>
          <w:color w:val="000000" w:themeColor="text1"/>
          <w:sz w:val="22"/>
          <w:lang w:eastAsia="zh-CN"/>
        </w:rPr>
      </w:pPr>
      <w:r w:rsidRPr="00E26305">
        <w:rPr>
          <w:rFonts w:eastAsiaTheme="minorEastAsia"/>
          <w:i/>
          <w:color w:val="000000" w:themeColor="text1"/>
          <w:sz w:val="22"/>
          <w:lang w:eastAsia="zh-CN"/>
        </w:rPr>
        <w:t xml:space="preserve">Figure 1. </w:t>
      </w:r>
      <w:proofErr w:type="gramStart"/>
      <w:r w:rsidRPr="00E26305">
        <w:rPr>
          <w:rFonts w:eastAsiaTheme="minorEastAsia"/>
          <w:i/>
          <w:color w:val="000000" w:themeColor="text1"/>
          <w:sz w:val="22"/>
          <w:lang w:eastAsia="zh-CN"/>
        </w:rPr>
        <w:t>two</w:t>
      </w:r>
      <w:proofErr w:type="gramEnd"/>
      <w:r w:rsidRPr="00E26305">
        <w:rPr>
          <w:rFonts w:eastAsiaTheme="minorEastAsia"/>
          <w:i/>
          <w:color w:val="000000" w:themeColor="text1"/>
          <w:sz w:val="22"/>
          <w:lang w:eastAsia="zh-CN"/>
        </w:rPr>
        <w:t xml:space="preserve"> alternatives of SSB locations in 20MHz [2]</w:t>
      </w:r>
    </w:p>
    <w:p w:rsidR="007E076A" w:rsidRPr="007E076A" w:rsidRDefault="007E076A" w:rsidP="007D3849">
      <w:pPr>
        <w:pStyle w:val="a0"/>
        <w:spacing w:line="288" w:lineRule="auto"/>
        <w:rPr>
          <w:rFonts w:eastAsiaTheme="minorEastAsia"/>
          <w:color w:val="000000" w:themeColor="text1"/>
          <w:sz w:val="22"/>
          <w:lang w:eastAsia="zh-CN"/>
        </w:rPr>
      </w:pPr>
      <w:r w:rsidRPr="007E076A">
        <w:rPr>
          <w:rFonts w:eastAsiaTheme="minorEastAsia"/>
          <w:color w:val="000000" w:themeColor="text1"/>
          <w:sz w:val="22"/>
          <w:lang w:eastAsia="zh-CN"/>
        </w:rPr>
        <w:t>In our understanding, it is necessary to do rate match anyway regardless of SSB placement in the middle or edge, since the resource for NR-U is limited due to LBT.</w:t>
      </w:r>
      <w:r w:rsidR="00BD6E68" w:rsidRPr="00BD6E68">
        <w:rPr>
          <w:rFonts w:eastAsiaTheme="minorEastAsia"/>
          <w:color w:val="000000" w:themeColor="text1"/>
          <w:sz w:val="22"/>
          <w:lang w:eastAsia="zh-CN"/>
        </w:rPr>
        <w:t xml:space="preserve"> </w:t>
      </w:r>
      <w:r w:rsidR="00BD6E68">
        <w:rPr>
          <w:rFonts w:eastAsiaTheme="minorEastAsia"/>
          <w:color w:val="000000" w:themeColor="text1"/>
          <w:sz w:val="22"/>
          <w:lang w:eastAsia="zh-CN"/>
        </w:rPr>
        <w:t>And regarding</w:t>
      </w:r>
      <w:r w:rsidR="00BD6E68" w:rsidRPr="007C2562">
        <w:rPr>
          <w:rFonts w:eastAsiaTheme="minorEastAsia"/>
          <w:color w:val="000000" w:themeColor="text1"/>
          <w:sz w:val="22"/>
          <w:lang w:eastAsia="zh-CN"/>
        </w:rPr>
        <w:t xml:space="preserve"> </w:t>
      </w:r>
      <w:r w:rsidR="00BD6E68">
        <w:rPr>
          <w:rFonts w:eastAsiaTheme="minorEastAsia"/>
          <w:color w:val="000000" w:themeColor="text1"/>
          <w:sz w:val="22"/>
          <w:lang w:eastAsia="zh-CN"/>
        </w:rPr>
        <w:t xml:space="preserve">little </w:t>
      </w:r>
      <w:r w:rsidR="00BD6E68" w:rsidRPr="007C2562">
        <w:rPr>
          <w:rFonts w:eastAsiaTheme="minorEastAsia"/>
          <w:color w:val="000000" w:themeColor="text1"/>
          <w:sz w:val="22"/>
          <w:lang w:eastAsia="zh-CN"/>
        </w:rPr>
        <w:t>differ</w:t>
      </w:r>
      <w:r w:rsidR="00BD6E68">
        <w:rPr>
          <w:rFonts w:eastAsiaTheme="minorEastAsia"/>
          <w:color w:val="000000" w:themeColor="text1"/>
          <w:sz w:val="22"/>
          <w:lang w:eastAsia="zh-CN"/>
        </w:rPr>
        <w:t>ence of cell search performance, w</w:t>
      </w:r>
      <w:r w:rsidR="00BD6E68" w:rsidRPr="007C2562">
        <w:rPr>
          <w:rFonts w:eastAsiaTheme="minorEastAsia"/>
          <w:color w:val="000000" w:themeColor="text1"/>
          <w:sz w:val="22"/>
          <w:lang w:eastAsia="zh-CN"/>
        </w:rPr>
        <w:t xml:space="preserve">hether to restrict the SSB placement in the middle or edge </w:t>
      </w:r>
      <w:r w:rsidR="00BD6E68">
        <w:rPr>
          <w:rFonts w:eastAsiaTheme="minorEastAsia"/>
          <w:color w:val="000000" w:themeColor="text1"/>
          <w:sz w:val="22"/>
          <w:lang w:eastAsia="zh-CN"/>
        </w:rPr>
        <w:t>seems not a big issue</w:t>
      </w:r>
      <w:r w:rsidR="00BD6E68" w:rsidRPr="007C2562">
        <w:rPr>
          <w:rFonts w:eastAsiaTheme="minorEastAsia"/>
          <w:color w:val="000000" w:themeColor="text1"/>
          <w:sz w:val="22"/>
          <w:lang w:eastAsia="zh-CN"/>
        </w:rPr>
        <w:t xml:space="preserve"> from </w:t>
      </w:r>
      <w:r w:rsidR="00BD6E68">
        <w:rPr>
          <w:rFonts w:eastAsiaTheme="minorEastAsia"/>
          <w:color w:val="000000" w:themeColor="text1"/>
          <w:sz w:val="22"/>
          <w:lang w:eastAsia="zh-CN"/>
        </w:rPr>
        <w:t>this perspective.</w:t>
      </w:r>
    </w:p>
    <w:p w:rsidR="004D6C28" w:rsidRPr="00B60ADF" w:rsidRDefault="007E076A" w:rsidP="00B60ADF">
      <w:pPr>
        <w:pStyle w:val="Ob"/>
        <w:spacing w:before="120"/>
        <w:rPr>
          <w:lang w:eastAsia="zh-CN"/>
        </w:rPr>
      </w:pPr>
      <w:bookmarkStart w:id="4" w:name="_Toc16611912"/>
      <w:r>
        <w:rPr>
          <w:lang w:eastAsia="zh-CN"/>
        </w:rPr>
        <w:t xml:space="preserve">Observation </w:t>
      </w:r>
      <w:r w:rsidR="00AA58F5">
        <w:rPr>
          <w:lang w:eastAsia="zh-CN"/>
        </w:rPr>
        <w:t>2</w:t>
      </w:r>
      <w:r w:rsidRPr="007C2562">
        <w:rPr>
          <w:rFonts w:hint="eastAsia"/>
          <w:lang w:eastAsia="zh-CN"/>
        </w:rPr>
        <w:t>:</w:t>
      </w:r>
      <w:r w:rsidRPr="007C2562">
        <w:rPr>
          <w:lang w:eastAsia="zh-CN"/>
        </w:rPr>
        <w:t xml:space="preserve"> </w:t>
      </w:r>
      <w:r w:rsidR="00AA58F5">
        <w:rPr>
          <w:lang w:eastAsia="zh-CN"/>
        </w:rPr>
        <w:t>I</w:t>
      </w:r>
      <w:r w:rsidRPr="007C2562">
        <w:rPr>
          <w:lang w:eastAsia="zh-CN"/>
        </w:rPr>
        <w:t xml:space="preserve">t is necessary to do rate match anyway regardless of SSB placement </w:t>
      </w:r>
      <w:r>
        <w:rPr>
          <w:lang w:eastAsia="zh-CN"/>
        </w:rPr>
        <w:t>in the middle or edge.</w:t>
      </w:r>
      <w:bookmarkEnd w:id="4"/>
    </w:p>
    <w:p w:rsidR="00A72AEF" w:rsidRDefault="00A72AEF" w:rsidP="00257491">
      <w:pPr>
        <w:pStyle w:val="a0"/>
        <w:spacing w:line="288" w:lineRule="auto"/>
        <w:rPr>
          <w:rFonts w:eastAsiaTheme="minorEastAsia"/>
          <w:color w:val="000000" w:themeColor="text1"/>
          <w:sz w:val="22"/>
          <w:lang w:eastAsia="zh-CN"/>
        </w:rPr>
      </w:pPr>
      <w:r>
        <w:rPr>
          <w:rFonts w:eastAsiaTheme="minorEastAsia"/>
          <w:color w:val="000000" w:themeColor="text1"/>
          <w:sz w:val="22"/>
          <w:lang w:eastAsia="zh-CN"/>
        </w:rPr>
        <w:t>Given that</w:t>
      </w:r>
      <w:r w:rsidRPr="007C2562">
        <w:rPr>
          <w:rFonts w:eastAsiaTheme="minorEastAsia"/>
          <w:color w:val="000000" w:themeColor="text1"/>
          <w:sz w:val="22"/>
          <w:lang w:eastAsia="zh-CN"/>
        </w:rPr>
        <w:t xml:space="preserve"> the tradeoff between the complexity of cell search and the flexibility of cell deployment</w:t>
      </w:r>
      <w:r>
        <w:rPr>
          <w:rFonts w:eastAsiaTheme="minorEastAsia"/>
          <w:color w:val="000000" w:themeColor="text1"/>
          <w:sz w:val="22"/>
          <w:lang w:eastAsia="zh-CN"/>
        </w:rPr>
        <w:t xml:space="preserve"> have been considered, </w:t>
      </w:r>
      <w:r w:rsidRPr="007C2562">
        <w:rPr>
          <w:rFonts w:eastAsiaTheme="minorEastAsia"/>
          <w:color w:val="000000" w:themeColor="text1"/>
          <w:sz w:val="22"/>
          <w:lang w:eastAsia="zh-CN"/>
        </w:rPr>
        <w:t xml:space="preserve">NR </w:t>
      </w:r>
      <w:r>
        <w:rPr>
          <w:rFonts w:eastAsiaTheme="minorEastAsia"/>
          <w:color w:val="000000" w:themeColor="text1"/>
          <w:sz w:val="22"/>
          <w:lang w:eastAsia="zh-CN"/>
        </w:rPr>
        <w:t>system</w:t>
      </w:r>
      <w:r w:rsidRPr="00AA58F5">
        <w:rPr>
          <w:rFonts w:eastAsiaTheme="minorEastAsia"/>
          <w:color w:val="000000" w:themeColor="text1"/>
          <w:sz w:val="22"/>
          <w:lang w:eastAsia="zh-CN"/>
        </w:rPr>
        <w:t xml:space="preserve"> </w:t>
      </w:r>
      <w:r>
        <w:rPr>
          <w:rFonts w:eastAsiaTheme="minorEastAsia"/>
          <w:color w:val="000000" w:themeColor="text1"/>
          <w:sz w:val="22"/>
          <w:lang w:eastAsia="zh-CN"/>
        </w:rPr>
        <w:t>i</w:t>
      </w:r>
      <w:r w:rsidRPr="007C2562">
        <w:rPr>
          <w:rFonts w:eastAsiaTheme="minorEastAsia"/>
          <w:color w:val="000000" w:themeColor="text1"/>
          <w:sz w:val="22"/>
          <w:lang w:eastAsia="zh-CN"/>
        </w:rPr>
        <w:t>n Rel-15</w:t>
      </w:r>
      <w:r>
        <w:rPr>
          <w:rFonts w:eastAsiaTheme="minorEastAsia"/>
          <w:color w:val="000000" w:themeColor="text1"/>
          <w:sz w:val="22"/>
          <w:lang w:eastAsia="zh-CN"/>
        </w:rPr>
        <w:t xml:space="preserve"> is specified</w:t>
      </w:r>
      <w:r w:rsidRPr="007C2562">
        <w:rPr>
          <w:rFonts w:eastAsiaTheme="minorEastAsia"/>
          <w:color w:val="000000" w:themeColor="text1"/>
          <w:sz w:val="22"/>
          <w:lang w:eastAsia="zh-CN"/>
        </w:rPr>
        <w:t xml:space="preserve"> with sparser SS raster and denser </w:t>
      </w:r>
      <w:r>
        <w:rPr>
          <w:rFonts w:eastAsiaTheme="minorEastAsia"/>
          <w:color w:val="000000" w:themeColor="text1"/>
          <w:sz w:val="22"/>
          <w:lang w:eastAsia="zh-CN"/>
        </w:rPr>
        <w:t>c</w:t>
      </w:r>
      <w:r w:rsidRPr="007C2562">
        <w:rPr>
          <w:rFonts w:eastAsiaTheme="minorEastAsia"/>
          <w:color w:val="000000" w:themeColor="text1"/>
          <w:sz w:val="22"/>
          <w:lang w:eastAsia="zh-CN"/>
        </w:rPr>
        <w:t>hannel</w:t>
      </w:r>
      <w:r>
        <w:rPr>
          <w:rFonts w:eastAsiaTheme="minorEastAsia"/>
          <w:color w:val="000000" w:themeColor="text1"/>
          <w:sz w:val="22"/>
          <w:lang w:eastAsia="zh-CN"/>
        </w:rPr>
        <w:t xml:space="preserve"> raster. </w:t>
      </w:r>
      <w:r w:rsidR="004D6C28" w:rsidRPr="007C2562">
        <w:rPr>
          <w:rFonts w:eastAsiaTheme="minorEastAsia"/>
          <w:color w:val="000000" w:themeColor="text1"/>
          <w:sz w:val="22"/>
          <w:lang w:eastAsia="zh-CN"/>
        </w:rPr>
        <w:t xml:space="preserve">Base on this, we </w:t>
      </w:r>
      <w:r w:rsidR="00257491">
        <w:rPr>
          <w:rFonts w:eastAsiaTheme="minorEastAsia"/>
          <w:color w:val="000000" w:themeColor="text1"/>
          <w:sz w:val="22"/>
          <w:lang w:eastAsia="zh-CN"/>
        </w:rPr>
        <w:t>would like to suggest RAN4</w:t>
      </w:r>
      <w:r w:rsidR="004D6C28" w:rsidRPr="007C2562">
        <w:rPr>
          <w:rFonts w:eastAsiaTheme="minorEastAsia"/>
          <w:color w:val="000000" w:themeColor="text1"/>
          <w:sz w:val="22"/>
          <w:lang w:eastAsia="zh-CN"/>
        </w:rPr>
        <w:t xml:space="preserve"> focus on such issues:</w:t>
      </w:r>
      <w:r w:rsidR="00AA58F5">
        <w:rPr>
          <w:rFonts w:eastAsiaTheme="minorEastAsia"/>
          <w:color w:val="000000" w:themeColor="text1"/>
          <w:sz w:val="22"/>
          <w:lang w:eastAsia="zh-CN"/>
        </w:rPr>
        <w:t xml:space="preserve"> </w:t>
      </w:r>
    </w:p>
    <w:p w:rsidR="00A72AEF" w:rsidRDefault="00A72AEF" w:rsidP="00A72AEF">
      <w:pPr>
        <w:pStyle w:val="a0"/>
        <w:numPr>
          <w:ilvl w:val="0"/>
          <w:numId w:val="42"/>
        </w:numPr>
        <w:spacing w:line="288" w:lineRule="auto"/>
        <w:rPr>
          <w:rFonts w:eastAsiaTheme="minorEastAsia"/>
          <w:color w:val="000000" w:themeColor="text1"/>
          <w:sz w:val="22"/>
          <w:lang w:eastAsia="zh-CN"/>
        </w:rPr>
      </w:pPr>
      <w:r>
        <w:rPr>
          <w:rFonts w:eastAsiaTheme="minorEastAsia"/>
          <w:color w:val="000000" w:themeColor="text1"/>
          <w:sz w:val="22"/>
          <w:lang w:eastAsia="zh-CN"/>
        </w:rPr>
        <w:t>N</w:t>
      </w:r>
      <w:r w:rsidR="004D6C28" w:rsidRPr="007C2562">
        <w:rPr>
          <w:rFonts w:eastAsiaTheme="minorEastAsia"/>
          <w:color w:val="000000" w:themeColor="text1"/>
          <w:sz w:val="22"/>
          <w:lang w:eastAsia="zh-CN"/>
        </w:rPr>
        <w:t>o strong demand for flexibility of NR-U cell deployment</w:t>
      </w:r>
      <w:r w:rsidR="00AA58F5">
        <w:rPr>
          <w:rFonts w:eastAsiaTheme="minorEastAsia"/>
          <w:color w:val="000000" w:themeColor="text1"/>
          <w:sz w:val="22"/>
          <w:lang w:eastAsia="zh-CN"/>
        </w:rPr>
        <w:t xml:space="preserve"> in Rel-16</w:t>
      </w:r>
      <w:r w:rsidR="004D6C28" w:rsidRPr="007C2562">
        <w:rPr>
          <w:rFonts w:eastAsiaTheme="minorEastAsia"/>
          <w:color w:val="000000" w:themeColor="text1"/>
          <w:sz w:val="22"/>
          <w:lang w:eastAsia="zh-CN"/>
        </w:rPr>
        <w:t xml:space="preserve"> </w:t>
      </w:r>
      <w:r w:rsidR="00AA58F5">
        <w:rPr>
          <w:rFonts w:eastAsiaTheme="minorEastAsia"/>
          <w:color w:val="000000" w:themeColor="text1"/>
          <w:sz w:val="22"/>
          <w:lang w:eastAsia="zh-CN"/>
        </w:rPr>
        <w:t>since</w:t>
      </w:r>
      <w:r w:rsidR="004D6C28" w:rsidRPr="007C2562">
        <w:rPr>
          <w:rFonts w:eastAsiaTheme="minorEastAsia"/>
          <w:color w:val="000000" w:themeColor="text1"/>
          <w:sz w:val="22"/>
          <w:lang w:eastAsia="zh-CN"/>
        </w:rPr>
        <w:t xml:space="preserve"> the channel for NR-U is predefined by regulation. </w:t>
      </w:r>
    </w:p>
    <w:p w:rsidR="00A72AEF" w:rsidRDefault="004D6C28" w:rsidP="00A72AEF">
      <w:pPr>
        <w:pStyle w:val="a0"/>
        <w:numPr>
          <w:ilvl w:val="0"/>
          <w:numId w:val="42"/>
        </w:numPr>
        <w:spacing w:line="288" w:lineRule="auto"/>
        <w:rPr>
          <w:rFonts w:eastAsiaTheme="minorEastAsia"/>
          <w:color w:val="000000" w:themeColor="text1"/>
          <w:sz w:val="22"/>
          <w:lang w:eastAsia="zh-CN"/>
        </w:rPr>
      </w:pPr>
      <w:r w:rsidRPr="007C2562">
        <w:rPr>
          <w:rFonts w:eastAsiaTheme="minorEastAsia"/>
          <w:color w:val="000000" w:themeColor="text1"/>
          <w:sz w:val="22"/>
          <w:lang w:eastAsia="zh-CN"/>
        </w:rPr>
        <w:t xml:space="preserve">Too intensive channel raster and over-design </w:t>
      </w:r>
      <w:r w:rsidR="00AA58F5">
        <w:rPr>
          <w:rFonts w:eastAsiaTheme="minorEastAsia"/>
          <w:color w:val="000000" w:themeColor="text1"/>
          <w:sz w:val="22"/>
          <w:lang w:eastAsia="zh-CN"/>
        </w:rPr>
        <w:t>sync</w:t>
      </w:r>
      <w:r w:rsidRPr="007C2562">
        <w:rPr>
          <w:rFonts w:eastAsiaTheme="minorEastAsia" w:hint="eastAsia"/>
          <w:color w:val="000000" w:themeColor="text1"/>
          <w:sz w:val="22"/>
          <w:lang w:eastAsia="zh-CN"/>
        </w:rPr>
        <w:t xml:space="preserve"> raster </w:t>
      </w:r>
      <w:r w:rsidRPr="007C2562">
        <w:rPr>
          <w:rFonts w:eastAsiaTheme="minorEastAsia"/>
          <w:color w:val="000000" w:themeColor="text1"/>
          <w:sz w:val="22"/>
          <w:lang w:eastAsia="zh-CN"/>
        </w:rPr>
        <w:t xml:space="preserve">seem not needed any more. </w:t>
      </w:r>
    </w:p>
    <w:p w:rsidR="00AA58F5" w:rsidRDefault="00AA58F5" w:rsidP="00A72AEF">
      <w:pPr>
        <w:pStyle w:val="a0"/>
        <w:numPr>
          <w:ilvl w:val="0"/>
          <w:numId w:val="42"/>
        </w:numPr>
        <w:spacing w:line="288" w:lineRule="auto"/>
        <w:rPr>
          <w:rFonts w:eastAsiaTheme="minorEastAsia"/>
          <w:color w:val="000000" w:themeColor="text1"/>
          <w:sz w:val="22"/>
          <w:lang w:eastAsia="zh-CN"/>
        </w:rPr>
      </w:pPr>
      <w:r>
        <w:rPr>
          <w:rFonts w:eastAsiaTheme="minorEastAsia"/>
          <w:color w:val="000000" w:themeColor="text1"/>
          <w:sz w:val="22"/>
          <w:lang w:eastAsia="zh-CN"/>
        </w:rPr>
        <w:t>Furthermore, in this</w:t>
      </w:r>
      <w:r w:rsidR="004D6C28" w:rsidRPr="007C2562">
        <w:rPr>
          <w:rFonts w:eastAsiaTheme="minorEastAsia"/>
          <w:color w:val="000000" w:themeColor="text1"/>
          <w:sz w:val="22"/>
          <w:lang w:eastAsia="zh-CN"/>
        </w:rPr>
        <w:t xml:space="preserve"> case, the bits in MIB which indicate RB shift for NR-U data in </w:t>
      </w:r>
      <w:r w:rsidR="004D6C28" w:rsidRPr="007C2562">
        <w:rPr>
          <w:rFonts w:eastAsiaTheme="minorEastAsia" w:hint="eastAsia"/>
          <w:color w:val="000000" w:themeColor="text1"/>
          <w:sz w:val="22"/>
          <w:lang w:eastAsia="zh-CN"/>
        </w:rPr>
        <w:t>alignment</w:t>
      </w:r>
      <w:r w:rsidR="004D6C28" w:rsidRPr="007C2562">
        <w:rPr>
          <w:rFonts w:eastAsiaTheme="minorEastAsia"/>
          <w:color w:val="000000" w:themeColor="text1"/>
          <w:sz w:val="22"/>
          <w:lang w:eastAsia="zh-CN"/>
        </w:rPr>
        <w:t xml:space="preserve"> with SS-raster can be further reduced or even threw off</w:t>
      </w:r>
      <w:r w:rsidR="004D6C28" w:rsidRPr="007C2562">
        <w:rPr>
          <w:rFonts w:eastAsiaTheme="minorEastAsia" w:hint="eastAsia"/>
          <w:color w:val="000000" w:themeColor="text1"/>
          <w:sz w:val="22"/>
          <w:lang w:eastAsia="zh-CN"/>
        </w:rPr>
        <w:t>.</w:t>
      </w:r>
      <w:r w:rsidR="004D6C28" w:rsidRPr="007C2562">
        <w:rPr>
          <w:rFonts w:eastAsiaTheme="minorEastAsia"/>
          <w:color w:val="000000" w:themeColor="text1"/>
          <w:sz w:val="22"/>
          <w:lang w:eastAsia="zh-CN"/>
        </w:rPr>
        <w:t xml:space="preserve"> </w:t>
      </w:r>
    </w:p>
    <w:p w:rsidR="00F92EAF" w:rsidRPr="00A72AEF" w:rsidRDefault="00A72AEF" w:rsidP="00A72AEF">
      <w:pPr>
        <w:pStyle w:val="a0"/>
        <w:spacing w:line="288" w:lineRule="auto"/>
        <w:rPr>
          <w:rFonts w:eastAsiaTheme="minorEastAsia"/>
          <w:color w:val="000000" w:themeColor="text1"/>
          <w:sz w:val="22"/>
          <w:lang w:eastAsia="zh-CN"/>
        </w:rPr>
      </w:pPr>
      <w:r>
        <w:rPr>
          <w:rFonts w:eastAsiaTheme="minorEastAsia"/>
          <w:color w:val="000000" w:themeColor="text1"/>
          <w:sz w:val="22"/>
          <w:lang w:eastAsia="zh-CN"/>
        </w:rPr>
        <w:t>In addition, c</w:t>
      </w:r>
      <w:r w:rsidR="00F92EAF" w:rsidRPr="00A72AEF">
        <w:rPr>
          <w:rFonts w:eastAsiaTheme="minorEastAsia"/>
          <w:color w:val="000000" w:themeColor="text1"/>
          <w:sz w:val="22"/>
          <w:lang w:eastAsia="zh-CN"/>
        </w:rPr>
        <w:t>onsidering the power boosting of SSB at the edge would degrade the SEM performance</w:t>
      </w:r>
      <w:r w:rsidR="00F92EAF" w:rsidRPr="00A72AEF">
        <w:rPr>
          <w:rFonts w:eastAsiaTheme="minorEastAsia" w:hint="eastAsia"/>
          <w:color w:val="000000" w:themeColor="text1"/>
          <w:sz w:val="22"/>
          <w:lang w:eastAsia="zh-CN"/>
        </w:rPr>
        <w:t xml:space="preserve">, and </w:t>
      </w:r>
      <w:r w:rsidR="00F92EAF" w:rsidRPr="00A72AEF">
        <w:rPr>
          <w:rFonts w:eastAsiaTheme="minorEastAsia"/>
          <w:color w:val="000000" w:themeColor="text1"/>
          <w:sz w:val="22"/>
          <w:lang w:eastAsia="zh-CN"/>
        </w:rPr>
        <w:t xml:space="preserve">better protection against adjacent channel interference, we propose that SSB raster frequency points </w:t>
      </w:r>
      <w:r>
        <w:rPr>
          <w:rFonts w:eastAsiaTheme="minorEastAsia"/>
          <w:color w:val="000000" w:themeColor="text1"/>
          <w:sz w:val="22"/>
          <w:lang w:eastAsia="zh-CN"/>
        </w:rPr>
        <w:t xml:space="preserve">could </w:t>
      </w:r>
      <w:r w:rsidR="00F92EAF" w:rsidRPr="00A72AEF">
        <w:rPr>
          <w:rFonts w:eastAsiaTheme="minorEastAsia"/>
          <w:color w:val="000000" w:themeColor="text1"/>
          <w:sz w:val="22"/>
          <w:lang w:eastAsia="zh-CN"/>
        </w:rPr>
        <w:t xml:space="preserve">be placed in the middle of NR-U </w:t>
      </w:r>
      <w:r w:rsidR="007B2C0E" w:rsidRPr="00A72AEF">
        <w:rPr>
          <w:rFonts w:eastAsiaTheme="minorEastAsia"/>
          <w:color w:val="000000" w:themeColor="text1"/>
          <w:sz w:val="22"/>
          <w:lang w:eastAsia="zh-CN"/>
        </w:rPr>
        <w:t>20MHz or 10MHz</w:t>
      </w:r>
      <w:r w:rsidR="00F92EAF" w:rsidRPr="00A72AEF">
        <w:rPr>
          <w:rFonts w:eastAsiaTheme="minorEastAsia"/>
          <w:color w:val="000000" w:themeColor="text1"/>
          <w:sz w:val="22"/>
          <w:lang w:eastAsia="zh-CN"/>
        </w:rPr>
        <w:t xml:space="preserve"> BW</w:t>
      </w:r>
      <w:r w:rsidR="007B2C0E" w:rsidRPr="00A72AEF">
        <w:rPr>
          <w:rFonts w:eastAsiaTheme="minorEastAsia"/>
          <w:color w:val="000000" w:themeColor="text1"/>
          <w:sz w:val="22"/>
          <w:lang w:eastAsia="zh-CN"/>
        </w:rPr>
        <w:t xml:space="preserve"> with a fixed offset</w:t>
      </w:r>
      <w:r w:rsidR="00F92EAF" w:rsidRPr="00A72AEF">
        <w:rPr>
          <w:rFonts w:eastAsiaTheme="minorEastAsia"/>
          <w:color w:val="000000" w:themeColor="text1"/>
          <w:sz w:val="22"/>
          <w:lang w:eastAsia="zh-CN"/>
        </w:rPr>
        <w:t>.</w:t>
      </w:r>
      <w:r w:rsidR="003F5435" w:rsidRPr="00A72AEF">
        <w:rPr>
          <w:rFonts w:eastAsiaTheme="minorEastAsia"/>
          <w:color w:val="000000" w:themeColor="text1"/>
          <w:sz w:val="22"/>
          <w:lang w:eastAsia="zh-CN"/>
        </w:rPr>
        <w:t xml:space="preserve"> </w:t>
      </w:r>
      <w:r w:rsidR="00D1598D" w:rsidRPr="00D1598D">
        <w:rPr>
          <w:rFonts w:eastAsiaTheme="minorEastAsia"/>
          <w:color w:val="000000" w:themeColor="text1"/>
          <w:sz w:val="22"/>
          <w:lang w:eastAsia="zh-CN"/>
        </w:rPr>
        <w:t>As complementary</w:t>
      </w:r>
      <w:r>
        <w:rPr>
          <w:rFonts w:eastAsiaTheme="minorEastAsia"/>
          <w:color w:val="000000" w:themeColor="text1"/>
          <w:sz w:val="22"/>
          <w:lang w:eastAsia="zh-CN"/>
        </w:rPr>
        <w:t xml:space="preserve">, </w:t>
      </w:r>
      <w:r w:rsidR="003F5435" w:rsidRPr="00A72AEF">
        <w:rPr>
          <w:rFonts w:eastAsiaTheme="minorEastAsia"/>
          <w:color w:val="000000" w:themeColor="text1"/>
          <w:sz w:val="22"/>
          <w:lang w:eastAsia="zh-CN"/>
        </w:rPr>
        <w:t>different sets of sync raster can be defined for 20MHz and 10MHz, respectively. Regarding 10MHz may be allowed for certain band in limited regions</w:t>
      </w:r>
      <w:r w:rsidR="003F5435" w:rsidRPr="00A72AEF">
        <w:rPr>
          <w:rFonts w:eastAsiaTheme="minorEastAsia" w:hint="eastAsia"/>
          <w:color w:val="000000" w:themeColor="text1"/>
          <w:sz w:val="22"/>
          <w:lang w:eastAsia="zh-CN"/>
        </w:rPr>
        <w:t xml:space="preserve">, </w:t>
      </w:r>
      <w:r w:rsidR="00616FB4" w:rsidRPr="00A72AEF">
        <w:rPr>
          <w:rFonts w:eastAsiaTheme="minorEastAsia"/>
          <w:color w:val="000000" w:themeColor="text1"/>
          <w:sz w:val="22"/>
          <w:lang w:eastAsia="zh-CN"/>
        </w:rPr>
        <w:t>an additional</w:t>
      </w:r>
      <w:r w:rsidR="003F5435" w:rsidRPr="00A72AEF">
        <w:rPr>
          <w:rFonts w:eastAsiaTheme="minorEastAsia" w:hint="eastAsia"/>
          <w:color w:val="000000" w:themeColor="text1"/>
          <w:sz w:val="22"/>
          <w:lang w:eastAsia="zh-CN"/>
        </w:rPr>
        <w:t xml:space="preserve"> </w:t>
      </w:r>
      <w:r w:rsidR="00616FB4" w:rsidRPr="00A72AEF">
        <w:rPr>
          <w:rFonts w:eastAsiaTheme="minorEastAsia"/>
          <w:color w:val="000000" w:themeColor="text1"/>
          <w:sz w:val="22"/>
          <w:lang w:eastAsia="zh-CN"/>
        </w:rPr>
        <w:t xml:space="preserve">restriction of applicability </w:t>
      </w:r>
      <w:r w:rsidR="003F5435" w:rsidRPr="00A72AEF">
        <w:rPr>
          <w:rFonts w:eastAsiaTheme="minorEastAsia"/>
          <w:color w:val="000000" w:themeColor="text1"/>
          <w:sz w:val="22"/>
          <w:lang w:eastAsia="zh-CN"/>
        </w:rPr>
        <w:t>for such regions</w:t>
      </w:r>
      <w:r>
        <w:rPr>
          <w:rFonts w:eastAsiaTheme="minorEastAsia"/>
          <w:color w:val="000000" w:themeColor="text1"/>
          <w:sz w:val="22"/>
          <w:lang w:eastAsia="zh-CN"/>
        </w:rPr>
        <w:t xml:space="preserve"> can be further decided in RAN4</w:t>
      </w:r>
      <w:r w:rsidR="00616FB4" w:rsidRPr="00A72AEF">
        <w:rPr>
          <w:rFonts w:eastAsiaTheme="minorEastAsia"/>
          <w:color w:val="000000" w:themeColor="text1"/>
          <w:sz w:val="22"/>
          <w:lang w:eastAsia="zh-CN"/>
        </w:rPr>
        <w:t>.</w:t>
      </w:r>
    </w:p>
    <w:p w:rsidR="00D00704" w:rsidRDefault="008824EC" w:rsidP="00D00704">
      <w:pPr>
        <w:pStyle w:val="Ob"/>
        <w:spacing w:before="120"/>
        <w:rPr>
          <w:color w:val="000000" w:themeColor="text1"/>
          <w:lang w:eastAsia="zh-CN"/>
        </w:rPr>
      </w:pPr>
      <w:bookmarkStart w:id="5" w:name="_Toc16611913"/>
      <w:r w:rsidRPr="00A72AEF">
        <w:t>P</w:t>
      </w:r>
      <w:r w:rsidR="007C2562" w:rsidRPr="00A72AEF">
        <w:t xml:space="preserve">roposal </w:t>
      </w:r>
      <w:r w:rsidRPr="00A72AEF">
        <w:t xml:space="preserve">2: </w:t>
      </w:r>
      <w:r w:rsidR="007B2C0E" w:rsidRPr="00A72AEF">
        <w:rPr>
          <w:lang w:eastAsia="zh-CN"/>
        </w:rPr>
        <w:t xml:space="preserve">SSB raster frequency points </w:t>
      </w:r>
      <w:r w:rsidR="00A72AEF">
        <w:rPr>
          <w:lang w:eastAsia="zh-CN"/>
        </w:rPr>
        <w:t xml:space="preserve">could </w:t>
      </w:r>
      <w:r w:rsidR="007B2C0E" w:rsidRPr="00A72AEF">
        <w:rPr>
          <w:lang w:eastAsia="zh-CN"/>
        </w:rPr>
        <w:t xml:space="preserve">be placed in the middle of </w:t>
      </w:r>
      <w:r w:rsidR="00844293" w:rsidRPr="00A72AEF">
        <w:rPr>
          <w:lang w:eastAsia="zh-CN"/>
        </w:rPr>
        <w:t>per 10MHz</w:t>
      </w:r>
      <w:r w:rsidR="00D1598D">
        <w:rPr>
          <w:lang w:eastAsia="zh-CN"/>
        </w:rPr>
        <w:t xml:space="preserve"> or 20MHz</w:t>
      </w:r>
      <w:r w:rsidR="007B2C0E" w:rsidRPr="00A72AEF">
        <w:rPr>
          <w:lang w:eastAsia="zh-CN"/>
        </w:rPr>
        <w:t xml:space="preserve"> with a fixed offset.</w:t>
      </w:r>
      <w:bookmarkEnd w:id="5"/>
      <w:r w:rsidR="007B2C0E" w:rsidRPr="00A72AEF">
        <w:rPr>
          <w:color w:val="000000" w:themeColor="text1"/>
          <w:lang w:eastAsia="zh-CN"/>
        </w:rPr>
        <w:t xml:space="preserve"> </w:t>
      </w:r>
    </w:p>
    <w:p w:rsidR="00D1598D" w:rsidRPr="00D1598D" w:rsidRDefault="00D1598D" w:rsidP="00D00704">
      <w:pPr>
        <w:pStyle w:val="Ob"/>
        <w:spacing w:before="120"/>
      </w:pPr>
      <w:bookmarkStart w:id="6" w:name="_Toc16611914"/>
      <w:r w:rsidRPr="00A72AEF">
        <w:t xml:space="preserve">Proposal </w:t>
      </w:r>
      <w:r>
        <w:t>3</w:t>
      </w:r>
      <w:r w:rsidRPr="00A72AEF">
        <w:t xml:space="preserve">: </w:t>
      </w:r>
      <w:r w:rsidR="007D3849">
        <w:t>D</w:t>
      </w:r>
      <w:r w:rsidRPr="00D1598D">
        <w:t>ifferent sets of sync raster can be defined for 20MHz and 10MHz, respectively</w:t>
      </w:r>
      <w:r>
        <w:t>.</w:t>
      </w:r>
      <w:bookmarkEnd w:id="6"/>
    </w:p>
    <w:p w:rsidR="004D6C28" w:rsidRPr="00D1598D" w:rsidRDefault="004D6C28" w:rsidP="00D61E65">
      <w:pPr>
        <w:jc w:val="both"/>
        <w:rPr>
          <w:rFonts w:eastAsiaTheme="minorEastAsia"/>
          <w:color w:val="000000" w:themeColor="text1"/>
          <w:sz w:val="22"/>
          <w:lang w:eastAsia="zh-CN"/>
        </w:rPr>
      </w:pPr>
      <w:r>
        <w:rPr>
          <w:rFonts w:eastAsiaTheme="minorEastAsia"/>
          <w:color w:val="000000" w:themeColor="text1"/>
          <w:sz w:val="22"/>
          <w:lang w:eastAsia="zh-CN"/>
        </w:rPr>
        <w:t>In addition, we prefer RAN4</w:t>
      </w:r>
      <w:r w:rsidRPr="004D6C28">
        <w:rPr>
          <w:rFonts w:eastAsiaTheme="minorEastAsia"/>
          <w:color w:val="000000" w:themeColor="text1"/>
          <w:sz w:val="22"/>
          <w:lang w:eastAsia="zh-CN"/>
        </w:rPr>
        <w:t xml:space="preserve"> </w:t>
      </w:r>
      <w:r>
        <w:rPr>
          <w:rFonts w:eastAsiaTheme="minorEastAsia"/>
          <w:color w:val="000000" w:themeColor="text1"/>
          <w:sz w:val="22"/>
          <w:lang w:eastAsia="zh-CN"/>
        </w:rPr>
        <w:t>c</w:t>
      </w:r>
      <w:r w:rsidRPr="004D6C28">
        <w:rPr>
          <w:rFonts w:eastAsiaTheme="minorEastAsia"/>
          <w:color w:val="000000" w:themeColor="text1"/>
          <w:sz w:val="22"/>
          <w:lang w:eastAsia="zh-CN"/>
        </w:rPr>
        <w:t xml:space="preserve">onsider the similar SSB raster design rule for </w:t>
      </w:r>
      <w:r>
        <w:rPr>
          <w:rFonts w:eastAsiaTheme="minorEastAsia"/>
          <w:color w:val="000000" w:themeColor="text1"/>
          <w:sz w:val="22"/>
          <w:lang w:eastAsia="zh-CN"/>
        </w:rPr>
        <w:t>both 5GHz and 6GHz so as to ensure the c</w:t>
      </w:r>
      <w:r w:rsidRPr="004D6C28">
        <w:rPr>
          <w:rFonts w:eastAsiaTheme="minorEastAsia"/>
          <w:color w:val="000000" w:themeColor="text1"/>
          <w:sz w:val="22"/>
          <w:lang w:eastAsia="zh-CN"/>
        </w:rPr>
        <w:t>onformity</w:t>
      </w:r>
      <w:r>
        <w:rPr>
          <w:rFonts w:eastAsiaTheme="minorEastAsia"/>
          <w:color w:val="000000" w:themeColor="text1"/>
          <w:sz w:val="22"/>
          <w:lang w:eastAsia="zh-CN"/>
        </w:rPr>
        <w:t xml:space="preserve"> of the </w:t>
      </w:r>
      <w:r w:rsidRPr="004D6C28">
        <w:rPr>
          <w:rFonts w:eastAsiaTheme="minorEastAsia"/>
          <w:color w:val="000000" w:themeColor="text1"/>
          <w:sz w:val="22"/>
          <w:lang w:eastAsia="zh-CN"/>
        </w:rPr>
        <w:t>whole </w:t>
      </w:r>
      <w:r>
        <w:rPr>
          <w:rFonts w:eastAsiaTheme="minorEastAsia"/>
          <w:color w:val="000000" w:themeColor="text1"/>
          <w:sz w:val="22"/>
          <w:lang w:eastAsia="zh-CN"/>
        </w:rPr>
        <w:t>NR-U system.</w:t>
      </w:r>
    </w:p>
    <w:p w:rsidR="008824EC" w:rsidRPr="007C2562" w:rsidRDefault="007C2562" w:rsidP="004A160C">
      <w:pPr>
        <w:pStyle w:val="Ob"/>
        <w:spacing w:before="120"/>
        <w:rPr>
          <w:lang w:eastAsia="zh-CN"/>
        </w:rPr>
      </w:pPr>
      <w:bookmarkStart w:id="7" w:name="_Toc16611915"/>
      <w:r>
        <w:rPr>
          <w:lang w:eastAsia="zh-CN"/>
        </w:rPr>
        <w:t xml:space="preserve">Proposal </w:t>
      </w:r>
      <w:r w:rsidR="00D1598D">
        <w:rPr>
          <w:lang w:eastAsia="zh-CN"/>
        </w:rPr>
        <w:t>4</w:t>
      </w:r>
      <w:r w:rsidR="008824EC" w:rsidRPr="007C2562">
        <w:rPr>
          <w:rFonts w:hint="eastAsia"/>
          <w:lang w:eastAsia="zh-CN"/>
        </w:rPr>
        <w:t xml:space="preserve">: </w:t>
      </w:r>
      <w:r w:rsidR="008824EC" w:rsidRPr="007C2562">
        <w:rPr>
          <w:lang w:eastAsia="zh-CN"/>
        </w:rPr>
        <w:t xml:space="preserve">The </w:t>
      </w:r>
      <w:r w:rsidR="00D1598D">
        <w:rPr>
          <w:lang w:eastAsia="zh-CN"/>
        </w:rPr>
        <w:t xml:space="preserve">method for </w:t>
      </w:r>
      <w:r w:rsidR="00B60ADF">
        <w:rPr>
          <w:lang w:eastAsia="zh-CN"/>
        </w:rPr>
        <w:t xml:space="preserve">sync </w:t>
      </w:r>
      <w:r w:rsidR="008824EC" w:rsidRPr="007C2562">
        <w:rPr>
          <w:lang w:eastAsia="zh-CN"/>
        </w:rPr>
        <w:t>raster design</w:t>
      </w:r>
      <w:r w:rsidR="00D1598D">
        <w:rPr>
          <w:lang w:eastAsia="zh-CN"/>
        </w:rPr>
        <w:t xml:space="preserve"> of </w:t>
      </w:r>
      <w:r w:rsidR="008824EC" w:rsidRPr="007C2562">
        <w:rPr>
          <w:rFonts w:hint="eastAsia"/>
          <w:lang w:eastAsia="zh-CN"/>
        </w:rPr>
        <w:t>5G</w:t>
      </w:r>
      <w:r w:rsidR="00D1598D">
        <w:rPr>
          <w:lang w:eastAsia="zh-CN"/>
        </w:rPr>
        <w:t>Hz band can be reused for that of 6GHz band if defined</w:t>
      </w:r>
      <w:r w:rsidR="008824EC" w:rsidRPr="007C2562">
        <w:rPr>
          <w:rFonts w:hint="eastAsia"/>
          <w:lang w:eastAsia="zh-CN"/>
        </w:rPr>
        <w:t>.</w:t>
      </w:r>
      <w:bookmarkEnd w:id="7"/>
    </w:p>
    <w:p w:rsidR="00CC4930" w:rsidRPr="008824EC" w:rsidRDefault="00CC4930" w:rsidP="00CC4930">
      <w:pPr>
        <w:pBdr>
          <w:bottom w:val="single" w:sz="4" w:space="1" w:color="auto"/>
        </w:pBdr>
        <w:tabs>
          <w:tab w:val="left" w:pos="2552"/>
        </w:tabs>
        <w:rPr>
          <w:lang w:val="en-GB"/>
        </w:rPr>
      </w:pPr>
    </w:p>
    <w:p w:rsidR="00AF7453" w:rsidRPr="00CC4930" w:rsidRDefault="001A686C" w:rsidP="00CC4930">
      <w:pPr>
        <w:pStyle w:val="1"/>
        <w:spacing w:before="120" w:after="300"/>
        <w:ind w:left="787" w:hangingChars="280" w:hanging="787"/>
        <w:rPr>
          <w:rFonts w:eastAsia="宋体"/>
          <w:lang w:eastAsia="zh-CN"/>
        </w:rPr>
      </w:pPr>
      <w:r w:rsidRPr="00CC4930">
        <w:rPr>
          <w:rFonts w:eastAsia="宋体"/>
          <w:lang w:eastAsia="zh-CN"/>
        </w:rPr>
        <w:t>Conclusion</w:t>
      </w:r>
    </w:p>
    <w:p w:rsidR="001A686C" w:rsidRDefault="00AB6E41" w:rsidP="001A686C">
      <w:pPr>
        <w:pStyle w:val="a0"/>
        <w:rPr>
          <w:rFonts w:eastAsia="宋体"/>
          <w:sz w:val="22"/>
          <w:lang w:eastAsia="zh-CN"/>
        </w:rPr>
      </w:pPr>
      <w:r w:rsidRPr="001474E4">
        <w:rPr>
          <w:rFonts w:eastAsia="宋体"/>
          <w:sz w:val="22"/>
          <w:lang w:eastAsia="zh-CN"/>
        </w:rPr>
        <w:t>I</w:t>
      </w:r>
      <w:r w:rsidRPr="001474E4">
        <w:rPr>
          <w:rFonts w:eastAsia="宋体" w:hint="eastAsia"/>
          <w:sz w:val="22"/>
          <w:lang w:eastAsia="zh-CN"/>
        </w:rPr>
        <w:t xml:space="preserve">n this contribution, </w:t>
      </w:r>
      <w:r w:rsidR="00186701" w:rsidRPr="001474E4">
        <w:rPr>
          <w:rFonts w:eastAsia="宋体"/>
          <w:sz w:val="22"/>
          <w:lang w:eastAsia="zh-CN"/>
        </w:rPr>
        <w:t xml:space="preserve">the </w:t>
      </w:r>
      <w:r w:rsidR="008D3A7F" w:rsidRPr="001474E4">
        <w:rPr>
          <w:rFonts w:eastAsia="宋体"/>
          <w:sz w:val="22"/>
          <w:lang w:eastAsia="zh-CN"/>
        </w:rPr>
        <w:t>SS raster in NR-U ha</w:t>
      </w:r>
      <w:r w:rsidR="00186701" w:rsidRPr="001474E4">
        <w:rPr>
          <w:rFonts w:eastAsia="宋体"/>
          <w:sz w:val="22"/>
          <w:lang w:eastAsia="zh-CN"/>
        </w:rPr>
        <w:t>s</w:t>
      </w:r>
      <w:r w:rsidR="008D3A7F" w:rsidRPr="001474E4">
        <w:rPr>
          <w:rFonts w:eastAsia="宋体"/>
          <w:sz w:val="22"/>
          <w:lang w:eastAsia="zh-CN"/>
        </w:rPr>
        <w:t xml:space="preserve"> been discussed</w:t>
      </w:r>
      <w:r w:rsidR="0018242F" w:rsidRPr="001474E4">
        <w:rPr>
          <w:rFonts w:eastAsiaTheme="minorEastAsia" w:hint="eastAsia"/>
          <w:sz w:val="22"/>
          <w:szCs w:val="20"/>
          <w:lang w:eastAsia="zh-CN"/>
        </w:rPr>
        <w:t>.</w:t>
      </w:r>
      <w:r w:rsidR="0018242F" w:rsidRPr="001474E4">
        <w:rPr>
          <w:rFonts w:eastAsiaTheme="minorEastAsia"/>
          <w:sz w:val="22"/>
          <w:szCs w:val="20"/>
          <w:lang w:eastAsia="zh-CN"/>
        </w:rPr>
        <w:t xml:space="preserve"> </w:t>
      </w:r>
      <w:r w:rsidRPr="001474E4">
        <w:rPr>
          <w:rFonts w:eastAsia="宋体"/>
          <w:sz w:val="22"/>
          <w:lang w:eastAsia="zh-CN"/>
        </w:rPr>
        <w:t>The following</w:t>
      </w:r>
      <w:r w:rsidR="00AA58F5">
        <w:rPr>
          <w:rFonts w:eastAsia="宋体"/>
          <w:sz w:val="22"/>
          <w:lang w:eastAsia="zh-CN"/>
        </w:rPr>
        <w:t>s</w:t>
      </w:r>
      <w:r w:rsidRPr="001474E4">
        <w:rPr>
          <w:rFonts w:eastAsia="宋体"/>
          <w:sz w:val="22"/>
          <w:lang w:eastAsia="zh-CN"/>
        </w:rPr>
        <w:t xml:space="preserve"> are</w:t>
      </w:r>
      <w:r w:rsidR="00F63D09" w:rsidRPr="001474E4">
        <w:rPr>
          <w:rFonts w:eastAsia="宋体"/>
          <w:sz w:val="22"/>
          <w:lang w:eastAsia="zh-CN"/>
        </w:rPr>
        <w:t xml:space="preserve"> </w:t>
      </w:r>
      <w:r w:rsidRPr="001474E4">
        <w:rPr>
          <w:rFonts w:eastAsia="宋体"/>
          <w:sz w:val="22"/>
          <w:lang w:eastAsia="zh-CN"/>
        </w:rPr>
        <w:t>proposed.</w:t>
      </w:r>
    </w:p>
    <w:p w:rsidR="00E26305" w:rsidRDefault="00B60ADF">
      <w:pPr>
        <w:pStyle w:val="af2"/>
        <w:spacing w:after="240"/>
        <w:rPr>
          <w:rFonts w:asciiTheme="minorHAnsi" w:eastAsiaTheme="minorEastAsia" w:hAnsiTheme="minorHAnsi" w:cstheme="minorBidi"/>
          <w:b w:val="0"/>
          <w:i w:val="0"/>
          <w:noProof/>
          <w:kern w:val="2"/>
          <w:sz w:val="21"/>
          <w:szCs w:val="22"/>
          <w:lang w:eastAsia="zh-CN"/>
        </w:rPr>
      </w:pPr>
      <w:r>
        <w:rPr>
          <w:b w:val="0"/>
          <w:i w:val="0"/>
        </w:rPr>
        <w:lastRenderedPageBreak/>
        <w:fldChar w:fldCharType="begin"/>
      </w:r>
      <w:r>
        <w:rPr>
          <w:b w:val="0"/>
          <w:i w:val="0"/>
        </w:rPr>
        <w:instrText xml:space="preserve"> TOC \f f \n \p " " \h \z \t "Ob,1" \c "Figure" </w:instrText>
      </w:r>
      <w:r>
        <w:rPr>
          <w:b w:val="0"/>
          <w:i w:val="0"/>
        </w:rPr>
        <w:fldChar w:fldCharType="separate"/>
      </w:r>
      <w:hyperlink w:anchor="_Toc16611910" w:history="1">
        <w:r w:rsidR="00E26305" w:rsidRPr="00D42796">
          <w:rPr>
            <w:rStyle w:val="af"/>
            <w:rFonts w:eastAsia="MS Mincho"/>
            <w:noProof/>
          </w:rPr>
          <w:t>Observation 1: Channel raster and SS raster are designed separately in NR, and extra signaling for frequency domain offset is defined for SSB and the overall resource block alignment in Rel-15.</w:t>
        </w:r>
      </w:hyperlink>
    </w:p>
    <w:p w:rsidR="00E26305" w:rsidRDefault="00340D8F">
      <w:pPr>
        <w:pStyle w:val="af2"/>
        <w:spacing w:after="240"/>
        <w:rPr>
          <w:rFonts w:asciiTheme="minorHAnsi" w:eastAsiaTheme="minorEastAsia" w:hAnsiTheme="minorHAnsi" w:cstheme="minorBidi"/>
          <w:b w:val="0"/>
          <w:i w:val="0"/>
          <w:noProof/>
          <w:kern w:val="2"/>
          <w:sz w:val="21"/>
          <w:szCs w:val="22"/>
          <w:lang w:eastAsia="zh-CN"/>
        </w:rPr>
      </w:pPr>
      <w:hyperlink w:anchor="_Toc16611911" w:history="1">
        <w:r w:rsidR="00E26305" w:rsidRPr="00D42796">
          <w:rPr>
            <w:rStyle w:val="af"/>
            <w:rFonts w:eastAsia="MS Mincho"/>
            <w:noProof/>
            <w:lang w:eastAsia="zh-CN"/>
          </w:rPr>
          <w:t>Proposal 1: Both per 10MHz and 20MHz BW should be considered in similar rule for NR-U SS raster design.</w:t>
        </w:r>
      </w:hyperlink>
    </w:p>
    <w:p w:rsidR="00E26305" w:rsidRDefault="00340D8F">
      <w:pPr>
        <w:pStyle w:val="af2"/>
        <w:spacing w:after="240"/>
        <w:rPr>
          <w:rFonts w:asciiTheme="minorHAnsi" w:eastAsiaTheme="minorEastAsia" w:hAnsiTheme="minorHAnsi" w:cstheme="minorBidi"/>
          <w:b w:val="0"/>
          <w:i w:val="0"/>
          <w:noProof/>
          <w:kern w:val="2"/>
          <w:sz w:val="21"/>
          <w:szCs w:val="22"/>
          <w:lang w:eastAsia="zh-CN"/>
        </w:rPr>
      </w:pPr>
      <w:hyperlink w:anchor="_Toc16611912" w:history="1">
        <w:r w:rsidR="00E26305" w:rsidRPr="00D42796">
          <w:rPr>
            <w:rStyle w:val="af"/>
            <w:rFonts w:eastAsia="MS Mincho"/>
            <w:noProof/>
            <w:lang w:eastAsia="zh-CN"/>
          </w:rPr>
          <w:t>Observation 2: It is necessary to do rate match anyway regardless of SSB placement in the middle or edge.</w:t>
        </w:r>
      </w:hyperlink>
    </w:p>
    <w:p w:rsidR="00E26305" w:rsidRDefault="00340D8F">
      <w:pPr>
        <w:pStyle w:val="af2"/>
        <w:spacing w:after="240"/>
        <w:rPr>
          <w:rFonts w:asciiTheme="minorHAnsi" w:eastAsiaTheme="minorEastAsia" w:hAnsiTheme="minorHAnsi" w:cstheme="minorBidi"/>
          <w:b w:val="0"/>
          <w:i w:val="0"/>
          <w:noProof/>
          <w:kern w:val="2"/>
          <w:sz w:val="21"/>
          <w:szCs w:val="22"/>
          <w:lang w:eastAsia="zh-CN"/>
        </w:rPr>
      </w:pPr>
      <w:hyperlink w:anchor="_Toc16611913" w:history="1">
        <w:r w:rsidR="00E26305" w:rsidRPr="00D42796">
          <w:rPr>
            <w:rStyle w:val="af"/>
            <w:rFonts w:eastAsia="MS Mincho"/>
            <w:noProof/>
          </w:rPr>
          <w:t xml:space="preserve">Proposal 2: </w:t>
        </w:r>
        <w:r w:rsidR="00E26305" w:rsidRPr="00D42796">
          <w:rPr>
            <w:rStyle w:val="af"/>
            <w:rFonts w:eastAsia="MS Mincho"/>
            <w:noProof/>
            <w:lang w:eastAsia="zh-CN"/>
          </w:rPr>
          <w:t>SSB raster frequency points could be placed in the middle of per 10MHz or 20MHz with a fixed offset.</w:t>
        </w:r>
      </w:hyperlink>
    </w:p>
    <w:p w:rsidR="00E26305" w:rsidRDefault="00340D8F">
      <w:pPr>
        <w:pStyle w:val="af2"/>
        <w:spacing w:after="240"/>
        <w:rPr>
          <w:rFonts w:asciiTheme="minorHAnsi" w:eastAsiaTheme="minorEastAsia" w:hAnsiTheme="minorHAnsi" w:cstheme="minorBidi"/>
          <w:b w:val="0"/>
          <w:i w:val="0"/>
          <w:noProof/>
          <w:kern w:val="2"/>
          <w:sz w:val="21"/>
          <w:szCs w:val="22"/>
          <w:lang w:eastAsia="zh-CN"/>
        </w:rPr>
      </w:pPr>
      <w:hyperlink w:anchor="_Toc16611914" w:history="1">
        <w:r w:rsidR="00E26305" w:rsidRPr="00D42796">
          <w:rPr>
            <w:rStyle w:val="af"/>
            <w:rFonts w:eastAsia="MS Mincho"/>
            <w:noProof/>
          </w:rPr>
          <w:t>Proposal 3: Different sets of sync raster can be defined for 20MHz and 10MHz, respectively.</w:t>
        </w:r>
      </w:hyperlink>
    </w:p>
    <w:p w:rsidR="00AA58F5" w:rsidRPr="001474E4" w:rsidRDefault="00340D8F" w:rsidP="00EC7B76">
      <w:pPr>
        <w:pStyle w:val="af2"/>
        <w:spacing w:after="240"/>
        <w:rPr>
          <w:rFonts w:eastAsia="宋体"/>
          <w:lang w:eastAsia="zh-CN"/>
        </w:rPr>
      </w:pPr>
      <w:hyperlink w:anchor="_Toc16611915" w:history="1">
        <w:r w:rsidR="00E26305" w:rsidRPr="00D42796">
          <w:rPr>
            <w:rStyle w:val="af"/>
            <w:rFonts w:eastAsia="MS Mincho"/>
            <w:noProof/>
            <w:lang w:eastAsia="zh-CN"/>
          </w:rPr>
          <w:t>Proposal 4: The method for sync raster design of 5GHz band can be reused for that of 6GHz band if defined.</w:t>
        </w:r>
      </w:hyperlink>
      <w:r w:rsidR="00B60ADF">
        <w:rPr>
          <w:b w:val="0"/>
          <w:i w:val="0"/>
        </w:rPr>
        <w:fldChar w:fldCharType="end"/>
      </w:r>
    </w:p>
    <w:p w:rsidR="007374EE" w:rsidRPr="002100D2" w:rsidRDefault="007374EE" w:rsidP="007374EE">
      <w:pPr>
        <w:pBdr>
          <w:bottom w:val="single" w:sz="4" w:space="1" w:color="auto"/>
        </w:pBdr>
        <w:tabs>
          <w:tab w:val="left" w:pos="2552"/>
        </w:tabs>
      </w:pPr>
    </w:p>
    <w:p w:rsidR="00FE5799" w:rsidRPr="00510266" w:rsidRDefault="00FE5799" w:rsidP="00FE5799">
      <w:pPr>
        <w:pStyle w:val="1"/>
      </w:pPr>
      <w:r w:rsidRPr="00510266">
        <w:t>References</w:t>
      </w:r>
    </w:p>
    <w:p w:rsidR="007374EE" w:rsidRPr="007374EE" w:rsidRDefault="007374EE" w:rsidP="007374EE">
      <w:pPr>
        <w:numPr>
          <w:ilvl w:val="0"/>
          <w:numId w:val="38"/>
        </w:numPr>
        <w:overflowPunct w:val="0"/>
        <w:autoSpaceDE w:val="0"/>
        <w:autoSpaceDN w:val="0"/>
        <w:adjustRightInd w:val="0"/>
        <w:spacing w:after="180"/>
        <w:textAlignment w:val="baseline"/>
        <w:rPr>
          <w:rFonts w:eastAsiaTheme="minorEastAsia"/>
          <w:sz w:val="22"/>
          <w:lang w:eastAsia="zh-CN"/>
        </w:rPr>
      </w:pPr>
      <w:r w:rsidRPr="007374EE">
        <w:rPr>
          <w:rFonts w:eastAsiaTheme="minorEastAsia"/>
          <w:sz w:val="22"/>
          <w:lang w:eastAsia="zh-CN"/>
        </w:rPr>
        <w:t>RP-182878, NR-based Access to Unlicens</w:t>
      </w:r>
      <w:r w:rsidR="00562B1A">
        <w:rPr>
          <w:rFonts w:eastAsiaTheme="minorEastAsia"/>
          <w:sz w:val="22"/>
          <w:lang w:eastAsia="zh-CN"/>
        </w:rPr>
        <w:t>ed Spectrum</w:t>
      </w:r>
    </w:p>
    <w:p w:rsidR="00C14443" w:rsidRPr="007374EE" w:rsidRDefault="00340D8F" w:rsidP="007374EE">
      <w:pPr>
        <w:numPr>
          <w:ilvl w:val="0"/>
          <w:numId w:val="38"/>
        </w:numPr>
        <w:overflowPunct w:val="0"/>
        <w:autoSpaceDE w:val="0"/>
        <w:autoSpaceDN w:val="0"/>
        <w:adjustRightInd w:val="0"/>
        <w:spacing w:after="180"/>
        <w:textAlignment w:val="baseline"/>
        <w:rPr>
          <w:rFonts w:eastAsiaTheme="minorEastAsia"/>
          <w:sz w:val="22"/>
          <w:lang w:eastAsia="zh-CN"/>
        </w:rPr>
      </w:pPr>
      <w:hyperlink r:id="rId10" w:history="1">
        <w:r w:rsidR="00C14443" w:rsidRPr="00C14443">
          <w:rPr>
            <w:rFonts w:eastAsiaTheme="minorEastAsia"/>
            <w:sz w:val="22"/>
            <w:lang w:eastAsia="zh-CN"/>
          </w:rPr>
          <w:t>R4-1906697</w:t>
        </w:r>
      </w:hyperlink>
      <w:r w:rsidR="00C14443">
        <w:rPr>
          <w:rFonts w:eastAsiaTheme="minorEastAsia"/>
          <w:sz w:val="22"/>
          <w:lang w:eastAsia="zh-CN"/>
        </w:rPr>
        <w:t xml:space="preserve">, </w:t>
      </w:r>
      <w:r w:rsidR="00C14443" w:rsidRPr="00C14443">
        <w:rPr>
          <w:rFonts w:eastAsiaTheme="minorEastAsia"/>
          <w:sz w:val="22"/>
          <w:lang w:eastAsia="zh-CN"/>
        </w:rPr>
        <w:t>Observations on synchronization raster in NR-U</w:t>
      </w:r>
      <w:r w:rsidR="00C14443">
        <w:rPr>
          <w:b/>
        </w:rPr>
        <w:br/>
      </w:r>
    </w:p>
    <w:sectPr w:rsidR="00C14443" w:rsidRPr="007374E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D8F" w:rsidRDefault="00340D8F" w:rsidP="001B3EB1">
      <w:r>
        <w:separator/>
      </w:r>
    </w:p>
  </w:endnote>
  <w:endnote w:type="continuationSeparator" w:id="0">
    <w:p w:rsidR="00340D8F" w:rsidRDefault="00340D8F"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D8F" w:rsidRDefault="00340D8F" w:rsidP="001B3EB1">
      <w:r>
        <w:separator/>
      </w:r>
    </w:p>
  </w:footnote>
  <w:footnote w:type="continuationSeparator" w:id="0">
    <w:p w:rsidR="00340D8F" w:rsidRDefault="00340D8F"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F91FE2"/>
    <w:multiLevelType w:val="hybridMultilevel"/>
    <w:tmpl w:val="A254F04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8">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23">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27">
    <w:nsid w:val="53FF28B1"/>
    <w:multiLevelType w:val="hybridMultilevel"/>
    <w:tmpl w:val="9AD42F02"/>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9">
    <w:nsid w:val="5813238D"/>
    <w:multiLevelType w:val="hybridMultilevel"/>
    <w:tmpl w:val="AD82CF2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5">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37">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41">
    <w:nsid w:val="7F0E1C0A"/>
    <w:multiLevelType w:val="hybridMultilevel"/>
    <w:tmpl w:val="E4F295E4"/>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40"/>
  </w:num>
  <w:num w:numId="6">
    <w:abstractNumId w:val="34"/>
  </w:num>
  <w:num w:numId="7">
    <w:abstractNumId w:val="28"/>
  </w:num>
  <w:num w:numId="8">
    <w:abstractNumId w:val="37"/>
  </w:num>
  <w:num w:numId="9">
    <w:abstractNumId w:val="11"/>
  </w:num>
  <w:num w:numId="10">
    <w:abstractNumId w:val="25"/>
  </w:num>
  <w:num w:numId="11">
    <w:abstractNumId w:val="5"/>
  </w:num>
  <w:num w:numId="12">
    <w:abstractNumId w:val="6"/>
  </w:num>
  <w:num w:numId="13">
    <w:abstractNumId w:val="23"/>
  </w:num>
  <w:num w:numId="14">
    <w:abstractNumId w:val="31"/>
  </w:num>
  <w:num w:numId="15">
    <w:abstractNumId w:val="14"/>
  </w:num>
  <w:num w:numId="16">
    <w:abstractNumId w:val="2"/>
  </w:num>
  <w:num w:numId="17">
    <w:abstractNumId w:val="21"/>
  </w:num>
  <w:num w:numId="18">
    <w:abstractNumId w:val="12"/>
  </w:num>
  <w:num w:numId="19">
    <w:abstractNumId w:val="38"/>
  </w:num>
  <w:num w:numId="20">
    <w:abstractNumId w:val="24"/>
  </w:num>
  <w:num w:numId="21">
    <w:abstractNumId w:val="30"/>
  </w:num>
  <w:num w:numId="22">
    <w:abstractNumId w:val="13"/>
  </w:num>
  <w:num w:numId="23">
    <w:abstractNumId w:val="9"/>
  </w:num>
  <w:num w:numId="24">
    <w:abstractNumId w:val="26"/>
  </w:num>
  <w:num w:numId="25">
    <w:abstractNumId w:val="22"/>
  </w:num>
  <w:num w:numId="26">
    <w:abstractNumId w:val="36"/>
  </w:num>
  <w:num w:numId="27">
    <w:abstractNumId w:val="17"/>
  </w:num>
  <w:num w:numId="28">
    <w:abstractNumId w:val="35"/>
  </w:num>
  <w:num w:numId="29">
    <w:abstractNumId w:val="3"/>
  </w:num>
  <w:num w:numId="30">
    <w:abstractNumId w:val="15"/>
  </w:num>
  <w:num w:numId="31">
    <w:abstractNumId w:val="20"/>
  </w:num>
  <w:num w:numId="32">
    <w:abstractNumId w:val="32"/>
  </w:num>
  <w:num w:numId="33">
    <w:abstractNumId w:val="18"/>
  </w:num>
  <w:num w:numId="34">
    <w:abstractNumId w:val="33"/>
  </w:num>
  <w:num w:numId="35">
    <w:abstractNumId w:val="16"/>
  </w:num>
  <w:num w:numId="36">
    <w:abstractNumId w:val="8"/>
  </w:num>
  <w:num w:numId="37">
    <w:abstractNumId w:val="19"/>
  </w:num>
  <w:num w:numId="38">
    <w:abstractNumId w:val="7"/>
  </w:num>
  <w:num w:numId="39">
    <w:abstractNumId w:val="41"/>
  </w:num>
  <w:num w:numId="40">
    <w:abstractNumId w:val="29"/>
  </w:num>
  <w:num w:numId="41">
    <w:abstractNumId w:val="27"/>
  </w:num>
  <w:num w:numId="4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28A6"/>
    <w:rsid w:val="00043CEF"/>
    <w:rsid w:val="00044386"/>
    <w:rsid w:val="00045161"/>
    <w:rsid w:val="00045B00"/>
    <w:rsid w:val="00052E65"/>
    <w:rsid w:val="000535CD"/>
    <w:rsid w:val="00054925"/>
    <w:rsid w:val="00055D2A"/>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708"/>
    <w:rsid w:val="00086903"/>
    <w:rsid w:val="00090527"/>
    <w:rsid w:val="0009265A"/>
    <w:rsid w:val="00092992"/>
    <w:rsid w:val="00096C7C"/>
    <w:rsid w:val="00096D15"/>
    <w:rsid w:val="0009759D"/>
    <w:rsid w:val="000978E5"/>
    <w:rsid w:val="00097CDA"/>
    <w:rsid w:val="000A2135"/>
    <w:rsid w:val="000A4901"/>
    <w:rsid w:val="000A4905"/>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0B60"/>
    <w:rsid w:val="00112236"/>
    <w:rsid w:val="00114903"/>
    <w:rsid w:val="00120388"/>
    <w:rsid w:val="00121664"/>
    <w:rsid w:val="001231BE"/>
    <w:rsid w:val="00124544"/>
    <w:rsid w:val="00124A20"/>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A26"/>
    <w:rsid w:val="00157326"/>
    <w:rsid w:val="00157EB9"/>
    <w:rsid w:val="001606ED"/>
    <w:rsid w:val="00161C22"/>
    <w:rsid w:val="00165AD7"/>
    <w:rsid w:val="001674B1"/>
    <w:rsid w:val="0016769E"/>
    <w:rsid w:val="001676F5"/>
    <w:rsid w:val="00171176"/>
    <w:rsid w:val="00172716"/>
    <w:rsid w:val="00173E78"/>
    <w:rsid w:val="001779D6"/>
    <w:rsid w:val="00177C84"/>
    <w:rsid w:val="001819F9"/>
    <w:rsid w:val="0018242F"/>
    <w:rsid w:val="00183DC5"/>
    <w:rsid w:val="00184501"/>
    <w:rsid w:val="001853AA"/>
    <w:rsid w:val="001865D8"/>
    <w:rsid w:val="00186701"/>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5191"/>
    <w:rsid w:val="001C581C"/>
    <w:rsid w:val="001C661B"/>
    <w:rsid w:val="001C6BA8"/>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2DA"/>
    <w:rsid w:val="00200A1B"/>
    <w:rsid w:val="00201E92"/>
    <w:rsid w:val="00202C90"/>
    <w:rsid w:val="00205842"/>
    <w:rsid w:val="002060A0"/>
    <w:rsid w:val="00207AC6"/>
    <w:rsid w:val="002116A5"/>
    <w:rsid w:val="00212451"/>
    <w:rsid w:val="002148E4"/>
    <w:rsid w:val="002148E6"/>
    <w:rsid w:val="0021547B"/>
    <w:rsid w:val="00217953"/>
    <w:rsid w:val="00217E48"/>
    <w:rsid w:val="002220F5"/>
    <w:rsid w:val="00222276"/>
    <w:rsid w:val="002252C6"/>
    <w:rsid w:val="002270BA"/>
    <w:rsid w:val="00231979"/>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57491"/>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796"/>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0E3"/>
    <w:rsid w:val="002D42C4"/>
    <w:rsid w:val="002D5AB1"/>
    <w:rsid w:val="002D5E75"/>
    <w:rsid w:val="002E00D6"/>
    <w:rsid w:val="002E1247"/>
    <w:rsid w:val="002E2E2E"/>
    <w:rsid w:val="002E4D10"/>
    <w:rsid w:val="002E584F"/>
    <w:rsid w:val="002E5ECE"/>
    <w:rsid w:val="002E614D"/>
    <w:rsid w:val="002E7C8E"/>
    <w:rsid w:val="002E7D51"/>
    <w:rsid w:val="002E7E9A"/>
    <w:rsid w:val="002F25A4"/>
    <w:rsid w:val="002F5393"/>
    <w:rsid w:val="002F58E7"/>
    <w:rsid w:val="00301B4C"/>
    <w:rsid w:val="0030239E"/>
    <w:rsid w:val="00302928"/>
    <w:rsid w:val="003032FB"/>
    <w:rsid w:val="00305910"/>
    <w:rsid w:val="003063FC"/>
    <w:rsid w:val="00307D0C"/>
    <w:rsid w:val="00310E75"/>
    <w:rsid w:val="00311466"/>
    <w:rsid w:val="00312DA6"/>
    <w:rsid w:val="00316813"/>
    <w:rsid w:val="00317A7F"/>
    <w:rsid w:val="00321998"/>
    <w:rsid w:val="003220B6"/>
    <w:rsid w:val="0032235C"/>
    <w:rsid w:val="00324B50"/>
    <w:rsid w:val="0032550D"/>
    <w:rsid w:val="0032720E"/>
    <w:rsid w:val="00327430"/>
    <w:rsid w:val="00330820"/>
    <w:rsid w:val="00331B22"/>
    <w:rsid w:val="00331CBA"/>
    <w:rsid w:val="00331DCD"/>
    <w:rsid w:val="00333052"/>
    <w:rsid w:val="0033347B"/>
    <w:rsid w:val="00334015"/>
    <w:rsid w:val="00334282"/>
    <w:rsid w:val="00334F9C"/>
    <w:rsid w:val="00340D8F"/>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90E"/>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2592"/>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2B43"/>
    <w:rsid w:val="003F5435"/>
    <w:rsid w:val="003F794B"/>
    <w:rsid w:val="0040042D"/>
    <w:rsid w:val="004004E0"/>
    <w:rsid w:val="00400A20"/>
    <w:rsid w:val="00400BF9"/>
    <w:rsid w:val="00400C8D"/>
    <w:rsid w:val="00403E3E"/>
    <w:rsid w:val="00404C79"/>
    <w:rsid w:val="00405673"/>
    <w:rsid w:val="00405BEC"/>
    <w:rsid w:val="00407700"/>
    <w:rsid w:val="00410422"/>
    <w:rsid w:val="00410E56"/>
    <w:rsid w:val="004122D2"/>
    <w:rsid w:val="004133C0"/>
    <w:rsid w:val="00421061"/>
    <w:rsid w:val="004212C2"/>
    <w:rsid w:val="00422F0D"/>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2A87"/>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4A2A"/>
    <w:rsid w:val="004755F5"/>
    <w:rsid w:val="004825D9"/>
    <w:rsid w:val="0048275D"/>
    <w:rsid w:val="004835AB"/>
    <w:rsid w:val="004854A4"/>
    <w:rsid w:val="004857D4"/>
    <w:rsid w:val="004869CC"/>
    <w:rsid w:val="004871D0"/>
    <w:rsid w:val="00492FE9"/>
    <w:rsid w:val="00496940"/>
    <w:rsid w:val="00496AD9"/>
    <w:rsid w:val="004972B9"/>
    <w:rsid w:val="00497B05"/>
    <w:rsid w:val="004A160C"/>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C28"/>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E2D"/>
    <w:rsid w:val="00501682"/>
    <w:rsid w:val="00503454"/>
    <w:rsid w:val="00503C94"/>
    <w:rsid w:val="0050769F"/>
    <w:rsid w:val="005113C6"/>
    <w:rsid w:val="00513302"/>
    <w:rsid w:val="005138D9"/>
    <w:rsid w:val="00514B99"/>
    <w:rsid w:val="00514C1C"/>
    <w:rsid w:val="00514F7E"/>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2B1A"/>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2B62"/>
    <w:rsid w:val="0060507F"/>
    <w:rsid w:val="006064D2"/>
    <w:rsid w:val="006131C4"/>
    <w:rsid w:val="00613D75"/>
    <w:rsid w:val="0061645B"/>
    <w:rsid w:val="00616FB4"/>
    <w:rsid w:val="00620370"/>
    <w:rsid w:val="0062315A"/>
    <w:rsid w:val="00623942"/>
    <w:rsid w:val="006243B4"/>
    <w:rsid w:val="006248C8"/>
    <w:rsid w:val="006257BB"/>
    <w:rsid w:val="00625EC0"/>
    <w:rsid w:val="006269E1"/>
    <w:rsid w:val="0063112E"/>
    <w:rsid w:val="006337DA"/>
    <w:rsid w:val="0063416F"/>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A7FD5"/>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E6FEC"/>
    <w:rsid w:val="006E7C0E"/>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22416"/>
    <w:rsid w:val="0072411B"/>
    <w:rsid w:val="00725634"/>
    <w:rsid w:val="007268DE"/>
    <w:rsid w:val="00727E49"/>
    <w:rsid w:val="007305C9"/>
    <w:rsid w:val="00731B12"/>
    <w:rsid w:val="00732A63"/>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28B"/>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02C"/>
    <w:rsid w:val="007A3DBC"/>
    <w:rsid w:val="007A4368"/>
    <w:rsid w:val="007A5803"/>
    <w:rsid w:val="007A7577"/>
    <w:rsid w:val="007B092B"/>
    <w:rsid w:val="007B0F8D"/>
    <w:rsid w:val="007B2C0E"/>
    <w:rsid w:val="007B3965"/>
    <w:rsid w:val="007B3F68"/>
    <w:rsid w:val="007B4516"/>
    <w:rsid w:val="007B787E"/>
    <w:rsid w:val="007B7D71"/>
    <w:rsid w:val="007C0D9A"/>
    <w:rsid w:val="007C122E"/>
    <w:rsid w:val="007C1D5E"/>
    <w:rsid w:val="007C2562"/>
    <w:rsid w:val="007C4006"/>
    <w:rsid w:val="007C4DCA"/>
    <w:rsid w:val="007C4E7E"/>
    <w:rsid w:val="007C5749"/>
    <w:rsid w:val="007C6DC2"/>
    <w:rsid w:val="007C7601"/>
    <w:rsid w:val="007D0208"/>
    <w:rsid w:val="007D0C8B"/>
    <w:rsid w:val="007D149C"/>
    <w:rsid w:val="007D1713"/>
    <w:rsid w:val="007D2C83"/>
    <w:rsid w:val="007D32C1"/>
    <w:rsid w:val="007D3849"/>
    <w:rsid w:val="007D4CD4"/>
    <w:rsid w:val="007D5112"/>
    <w:rsid w:val="007D5DEC"/>
    <w:rsid w:val="007D7310"/>
    <w:rsid w:val="007D7FBF"/>
    <w:rsid w:val="007E076A"/>
    <w:rsid w:val="007E310E"/>
    <w:rsid w:val="007E4854"/>
    <w:rsid w:val="007E75F8"/>
    <w:rsid w:val="007E7D91"/>
    <w:rsid w:val="007F067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293"/>
    <w:rsid w:val="00844DDE"/>
    <w:rsid w:val="00845611"/>
    <w:rsid w:val="0084664E"/>
    <w:rsid w:val="008477B5"/>
    <w:rsid w:val="00847EAB"/>
    <w:rsid w:val="00850A52"/>
    <w:rsid w:val="00851D9F"/>
    <w:rsid w:val="0085315D"/>
    <w:rsid w:val="00854022"/>
    <w:rsid w:val="0085432E"/>
    <w:rsid w:val="00857C63"/>
    <w:rsid w:val="008610C7"/>
    <w:rsid w:val="0086315A"/>
    <w:rsid w:val="0087045D"/>
    <w:rsid w:val="008725F8"/>
    <w:rsid w:val="00876617"/>
    <w:rsid w:val="00876A67"/>
    <w:rsid w:val="00876B63"/>
    <w:rsid w:val="0088061E"/>
    <w:rsid w:val="0088067F"/>
    <w:rsid w:val="008824EC"/>
    <w:rsid w:val="008830E8"/>
    <w:rsid w:val="00883887"/>
    <w:rsid w:val="00883CE2"/>
    <w:rsid w:val="00884FE3"/>
    <w:rsid w:val="008856C7"/>
    <w:rsid w:val="00886580"/>
    <w:rsid w:val="00886C88"/>
    <w:rsid w:val="008923A3"/>
    <w:rsid w:val="00892C46"/>
    <w:rsid w:val="00892F2F"/>
    <w:rsid w:val="00893066"/>
    <w:rsid w:val="008A117B"/>
    <w:rsid w:val="008A2B7F"/>
    <w:rsid w:val="008A2BE6"/>
    <w:rsid w:val="008A3176"/>
    <w:rsid w:val="008B002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716"/>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3874"/>
    <w:rsid w:val="009640F3"/>
    <w:rsid w:val="0096468C"/>
    <w:rsid w:val="00964D93"/>
    <w:rsid w:val="00966316"/>
    <w:rsid w:val="0096749C"/>
    <w:rsid w:val="009724C5"/>
    <w:rsid w:val="009725D1"/>
    <w:rsid w:val="009727D8"/>
    <w:rsid w:val="00973A31"/>
    <w:rsid w:val="00974AF6"/>
    <w:rsid w:val="009756F4"/>
    <w:rsid w:val="00982C32"/>
    <w:rsid w:val="00983008"/>
    <w:rsid w:val="00984256"/>
    <w:rsid w:val="00984F5B"/>
    <w:rsid w:val="0098527C"/>
    <w:rsid w:val="009860D7"/>
    <w:rsid w:val="009869C8"/>
    <w:rsid w:val="00987340"/>
    <w:rsid w:val="009873CF"/>
    <w:rsid w:val="00987F1F"/>
    <w:rsid w:val="00992F40"/>
    <w:rsid w:val="0099559F"/>
    <w:rsid w:val="0099579E"/>
    <w:rsid w:val="00995AA1"/>
    <w:rsid w:val="00995C33"/>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72B8"/>
    <w:rsid w:val="009D0FD5"/>
    <w:rsid w:val="009D328C"/>
    <w:rsid w:val="009D3B5F"/>
    <w:rsid w:val="009D4030"/>
    <w:rsid w:val="009D457B"/>
    <w:rsid w:val="009D5705"/>
    <w:rsid w:val="009D6844"/>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1644"/>
    <w:rsid w:val="00A02856"/>
    <w:rsid w:val="00A049E7"/>
    <w:rsid w:val="00A051A3"/>
    <w:rsid w:val="00A0525F"/>
    <w:rsid w:val="00A055EA"/>
    <w:rsid w:val="00A100CA"/>
    <w:rsid w:val="00A10ECD"/>
    <w:rsid w:val="00A11321"/>
    <w:rsid w:val="00A11A99"/>
    <w:rsid w:val="00A12EC4"/>
    <w:rsid w:val="00A14F7C"/>
    <w:rsid w:val="00A172CE"/>
    <w:rsid w:val="00A220C5"/>
    <w:rsid w:val="00A22951"/>
    <w:rsid w:val="00A242C2"/>
    <w:rsid w:val="00A26127"/>
    <w:rsid w:val="00A27437"/>
    <w:rsid w:val="00A30CBC"/>
    <w:rsid w:val="00A332A9"/>
    <w:rsid w:val="00A33B42"/>
    <w:rsid w:val="00A34AD6"/>
    <w:rsid w:val="00A3591E"/>
    <w:rsid w:val="00A37872"/>
    <w:rsid w:val="00A37B1C"/>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AEF"/>
    <w:rsid w:val="00A72FBC"/>
    <w:rsid w:val="00A74B31"/>
    <w:rsid w:val="00A76B0C"/>
    <w:rsid w:val="00A82B9B"/>
    <w:rsid w:val="00A83D52"/>
    <w:rsid w:val="00A83EA8"/>
    <w:rsid w:val="00A85469"/>
    <w:rsid w:val="00A85504"/>
    <w:rsid w:val="00A8711A"/>
    <w:rsid w:val="00A91C13"/>
    <w:rsid w:val="00A93175"/>
    <w:rsid w:val="00A94ED3"/>
    <w:rsid w:val="00AA02A4"/>
    <w:rsid w:val="00AA1285"/>
    <w:rsid w:val="00AA3627"/>
    <w:rsid w:val="00AA58F5"/>
    <w:rsid w:val="00AA5A38"/>
    <w:rsid w:val="00AA70C5"/>
    <w:rsid w:val="00AA78F9"/>
    <w:rsid w:val="00AB2A65"/>
    <w:rsid w:val="00AB3648"/>
    <w:rsid w:val="00AB371A"/>
    <w:rsid w:val="00AB3923"/>
    <w:rsid w:val="00AB643C"/>
    <w:rsid w:val="00AB6E41"/>
    <w:rsid w:val="00AC042F"/>
    <w:rsid w:val="00AC302B"/>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1ED5"/>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33CA"/>
    <w:rsid w:val="00B573A1"/>
    <w:rsid w:val="00B57993"/>
    <w:rsid w:val="00B603D1"/>
    <w:rsid w:val="00B60ADF"/>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1682"/>
    <w:rsid w:val="00BD219E"/>
    <w:rsid w:val="00BD6340"/>
    <w:rsid w:val="00BD6E68"/>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443"/>
    <w:rsid w:val="00C148BF"/>
    <w:rsid w:val="00C1560A"/>
    <w:rsid w:val="00C20E96"/>
    <w:rsid w:val="00C21193"/>
    <w:rsid w:val="00C2328B"/>
    <w:rsid w:val="00C24684"/>
    <w:rsid w:val="00C24AFF"/>
    <w:rsid w:val="00C2580C"/>
    <w:rsid w:val="00C27555"/>
    <w:rsid w:val="00C33D55"/>
    <w:rsid w:val="00C34254"/>
    <w:rsid w:val="00C35668"/>
    <w:rsid w:val="00C35C05"/>
    <w:rsid w:val="00C41375"/>
    <w:rsid w:val="00C41DE0"/>
    <w:rsid w:val="00C42456"/>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AB9"/>
    <w:rsid w:val="00C65348"/>
    <w:rsid w:val="00C673D6"/>
    <w:rsid w:val="00C70467"/>
    <w:rsid w:val="00C71684"/>
    <w:rsid w:val="00C71BCC"/>
    <w:rsid w:val="00C71BD4"/>
    <w:rsid w:val="00C737C5"/>
    <w:rsid w:val="00C74BB9"/>
    <w:rsid w:val="00C74E64"/>
    <w:rsid w:val="00C75BD4"/>
    <w:rsid w:val="00C77F15"/>
    <w:rsid w:val="00C801D0"/>
    <w:rsid w:val="00C80A12"/>
    <w:rsid w:val="00C80B6B"/>
    <w:rsid w:val="00C81BDE"/>
    <w:rsid w:val="00C853E3"/>
    <w:rsid w:val="00C85D1B"/>
    <w:rsid w:val="00C91843"/>
    <w:rsid w:val="00C91A59"/>
    <w:rsid w:val="00C955D8"/>
    <w:rsid w:val="00C97D58"/>
    <w:rsid w:val="00CA3A66"/>
    <w:rsid w:val="00CA3EBD"/>
    <w:rsid w:val="00CA4EE3"/>
    <w:rsid w:val="00CA6D23"/>
    <w:rsid w:val="00CA7371"/>
    <w:rsid w:val="00CB259C"/>
    <w:rsid w:val="00CB3948"/>
    <w:rsid w:val="00CB3C5F"/>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3B27"/>
    <w:rsid w:val="00CD44C7"/>
    <w:rsid w:val="00CD48FF"/>
    <w:rsid w:val="00CD6922"/>
    <w:rsid w:val="00CD6FAC"/>
    <w:rsid w:val="00CD790C"/>
    <w:rsid w:val="00CE009F"/>
    <w:rsid w:val="00CE08A8"/>
    <w:rsid w:val="00CE1740"/>
    <w:rsid w:val="00CE1BDE"/>
    <w:rsid w:val="00CE20B6"/>
    <w:rsid w:val="00CE2DA3"/>
    <w:rsid w:val="00CF12D8"/>
    <w:rsid w:val="00CF3FFC"/>
    <w:rsid w:val="00CF67BE"/>
    <w:rsid w:val="00D00010"/>
    <w:rsid w:val="00D00578"/>
    <w:rsid w:val="00D00704"/>
    <w:rsid w:val="00D019C7"/>
    <w:rsid w:val="00D01E2D"/>
    <w:rsid w:val="00D03119"/>
    <w:rsid w:val="00D046EC"/>
    <w:rsid w:val="00D04F36"/>
    <w:rsid w:val="00D055EA"/>
    <w:rsid w:val="00D06539"/>
    <w:rsid w:val="00D1287A"/>
    <w:rsid w:val="00D12CA7"/>
    <w:rsid w:val="00D13E55"/>
    <w:rsid w:val="00D153CD"/>
    <w:rsid w:val="00D1598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7830"/>
    <w:rsid w:val="00D47D5F"/>
    <w:rsid w:val="00D50C9B"/>
    <w:rsid w:val="00D51321"/>
    <w:rsid w:val="00D5197D"/>
    <w:rsid w:val="00D51CF1"/>
    <w:rsid w:val="00D5445E"/>
    <w:rsid w:val="00D54F18"/>
    <w:rsid w:val="00D55037"/>
    <w:rsid w:val="00D55FAE"/>
    <w:rsid w:val="00D55FB4"/>
    <w:rsid w:val="00D56E91"/>
    <w:rsid w:val="00D571B4"/>
    <w:rsid w:val="00D61C52"/>
    <w:rsid w:val="00D61E65"/>
    <w:rsid w:val="00D62EB5"/>
    <w:rsid w:val="00D646BE"/>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FB0"/>
    <w:rsid w:val="00D945CB"/>
    <w:rsid w:val="00D94E8F"/>
    <w:rsid w:val="00D962A0"/>
    <w:rsid w:val="00D96377"/>
    <w:rsid w:val="00D963AB"/>
    <w:rsid w:val="00D97B67"/>
    <w:rsid w:val="00D97E7B"/>
    <w:rsid w:val="00DA1FB7"/>
    <w:rsid w:val="00DA3DC6"/>
    <w:rsid w:val="00DA6C21"/>
    <w:rsid w:val="00DB0A13"/>
    <w:rsid w:val="00DB6EA7"/>
    <w:rsid w:val="00DB7ECB"/>
    <w:rsid w:val="00DC05A3"/>
    <w:rsid w:val="00DC152B"/>
    <w:rsid w:val="00DC3798"/>
    <w:rsid w:val="00DC5DA3"/>
    <w:rsid w:val="00DC5FE5"/>
    <w:rsid w:val="00DC6544"/>
    <w:rsid w:val="00DC76BC"/>
    <w:rsid w:val="00DD033C"/>
    <w:rsid w:val="00DD1335"/>
    <w:rsid w:val="00DD185B"/>
    <w:rsid w:val="00DD1B6F"/>
    <w:rsid w:val="00DD2E62"/>
    <w:rsid w:val="00DD6833"/>
    <w:rsid w:val="00DD6C1B"/>
    <w:rsid w:val="00DD716B"/>
    <w:rsid w:val="00DE1562"/>
    <w:rsid w:val="00DE28D6"/>
    <w:rsid w:val="00DE2AE4"/>
    <w:rsid w:val="00DE3FD3"/>
    <w:rsid w:val="00DE511E"/>
    <w:rsid w:val="00DF0091"/>
    <w:rsid w:val="00DF0434"/>
    <w:rsid w:val="00DF0A6A"/>
    <w:rsid w:val="00DF25D8"/>
    <w:rsid w:val="00DF5802"/>
    <w:rsid w:val="00DF6929"/>
    <w:rsid w:val="00DF7242"/>
    <w:rsid w:val="00DF7BE1"/>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17795"/>
    <w:rsid w:val="00E20256"/>
    <w:rsid w:val="00E234AC"/>
    <w:rsid w:val="00E24745"/>
    <w:rsid w:val="00E26305"/>
    <w:rsid w:val="00E26B9D"/>
    <w:rsid w:val="00E26F38"/>
    <w:rsid w:val="00E26FA4"/>
    <w:rsid w:val="00E321A7"/>
    <w:rsid w:val="00E3343C"/>
    <w:rsid w:val="00E3426A"/>
    <w:rsid w:val="00E3458F"/>
    <w:rsid w:val="00E36510"/>
    <w:rsid w:val="00E41C0A"/>
    <w:rsid w:val="00E42176"/>
    <w:rsid w:val="00E42634"/>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A79F3"/>
    <w:rsid w:val="00EB2A52"/>
    <w:rsid w:val="00EB3AF7"/>
    <w:rsid w:val="00EB3CE3"/>
    <w:rsid w:val="00EB63D7"/>
    <w:rsid w:val="00EC0BA1"/>
    <w:rsid w:val="00EC21EE"/>
    <w:rsid w:val="00EC21FC"/>
    <w:rsid w:val="00EC24B5"/>
    <w:rsid w:val="00EC3D1B"/>
    <w:rsid w:val="00EC4242"/>
    <w:rsid w:val="00EC7060"/>
    <w:rsid w:val="00EC7B76"/>
    <w:rsid w:val="00ED09DB"/>
    <w:rsid w:val="00ED1727"/>
    <w:rsid w:val="00ED1B74"/>
    <w:rsid w:val="00ED1E9A"/>
    <w:rsid w:val="00ED420D"/>
    <w:rsid w:val="00ED4A33"/>
    <w:rsid w:val="00ED4DA1"/>
    <w:rsid w:val="00ED6FEE"/>
    <w:rsid w:val="00EE40F8"/>
    <w:rsid w:val="00EE4256"/>
    <w:rsid w:val="00EE43D2"/>
    <w:rsid w:val="00EE705A"/>
    <w:rsid w:val="00EF08F5"/>
    <w:rsid w:val="00EF3F35"/>
    <w:rsid w:val="00EF43E3"/>
    <w:rsid w:val="00EF714E"/>
    <w:rsid w:val="00EF7694"/>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5613"/>
    <w:rsid w:val="00F459EC"/>
    <w:rsid w:val="00F45ED9"/>
    <w:rsid w:val="00F4614B"/>
    <w:rsid w:val="00F4626B"/>
    <w:rsid w:val="00F51151"/>
    <w:rsid w:val="00F515E9"/>
    <w:rsid w:val="00F5165B"/>
    <w:rsid w:val="00F52153"/>
    <w:rsid w:val="00F522DE"/>
    <w:rsid w:val="00F5330B"/>
    <w:rsid w:val="00F54EAC"/>
    <w:rsid w:val="00F55BF7"/>
    <w:rsid w:val="00F55ECF"/>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2EAF"/>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14E7"/>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2"/>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
    <w:basedOn w:val="a"/>
    <w:link w:val="Char3"/>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4"/>
    <w:unhideWhenUsed/>
    <w:qFormat/>
    <w:rsid w:val="003776DB"/>
    <w:rPr>
      <w:szCs w:val="20"/>
    </w:rPr>
  </w:style>
  <w:style w:type="character" w:customStyle="1" w:styleId="Char4">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5"/>
    <w:uiPriority w:val="99"/>
    <w:semiHidden/>
    <w:unhideWhenUsed/>
    <w:rsid w:val="003776DB"/>
    <w:rPr>
      <w:b/>
      <w:bCs/>
    </w:rPr>
  </w:style>
  <w:style w:type="character" w:customStyle="1" w:styleId="Char5">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6"/>
    <w:uiPriority w:val="99"/>
    <w:unhideWhenUsed/>
    <w:rsid w:val="001B3EB1"/>
    <w:pPr>
      <w:tabs>
        <w:tab w:val="center" w:pos="4536"/>
        <w:tab w:val="right" w:pos="9072"/>
      </w:tabs>
    </w:pPr>
  </w:style>
  <w:style w:type="character" w:customStyle="1" w:styleId="Char6">
    <w:name w:val="页脚 Char"/>
    <w:link w:val="ab"/>
    <w:uiPriority w:val="99"/>
    <w:rsid w:val="001B3EB1"/>
    <w:rPr>
      <w:rFonts w:ascii="Times New Roman" w:eastAsia="Times New Roman" w:hAnsi="Times New Roman" w:cs="Times New Roman"/>
      <w:sz w:val="20"/>
      <w:szCs w:val="24"/>
      <w:lang w:val="en-US"/>
    </w:rPr>
  </w:style>
  <w:style w:type="character" w:customStyle="1" w:styleId="Char3">
    <w:name w:val="列出段落 Char"/>
    <w:aliases w:val="- Bullets Char,목록 단락 Char,リスト段落 Char,Lista1 Char,?? ?? Char,????? Char,???? Char,中等深浅网格 1 - 着色 2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paragraph" w:customStyle="1" w:styleId="PL">
    <w:name w:val="PL"/>
    <w:link w:val="PLChar"/>
    <w:qFormat/>
    <w:rsid w:val="002D40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2D40E3"/>
    <w:rPr>
      <w:rFonts w:ascii="Courier New" w:eastAsia="Times New Roman" w:hAnsi="Courier New"/>
      <w:noProof/>
      <w:sz w:val="16"/>
      <w:shd w:val="clear" w:color="auto" w:fill="E6E6E6"/>
      <w:lang w:val="en-GB" w:eastAsia="en-GB"/>
    </w:rPr>
  </w:style>
  <w:style w:type="character" w:customStyle="1" w:styleId="apple-converted-space">
    <w:name w:val="apple-converted-space"/>
    <w:basedOn w:val="a1"/>
    <w:rsid w:val="004D6C28"/>
  </w:style>
  <w:style w:type="paragraph" w:customStyle="1" w:styleId="af1">
    <w:name w:val="欧巴"/>
    <w:basedOn w:val="a0"/>
    <w:link w:val="Char7"/>
    <w:qFormat/>
    <w:rsid w:val="004A160C"/>
    <w:pPr>
      <w:spacing w:line="288" w:lineRule="auto"/>
    </w:pPr>
    <w:rPr>
      <w:b/>
      <w:i/>
      <w:sz w:val="22"/>
    </w:rPr>
  </w:style>
  <w:style w:type="paragraph" w:customStyle="1" w:styleId="Ob">
    <w:name w:val="Ob"/>
    <w:basedOn w:val="af1"/>
    <w:link w:val="ObChar"/>
    <w:qFormat/>
    <w:rsid w:val="00D61E65"/>
    <w:pPr>
      <w:spacing w:beforeLines="50" w:before="50" w:after="240" w:line="240" w:lineRule="auto"/>
    </w:pPr>
  </w:style>
  <w:style w:type="character" w:customStyle="1" w:styleId="Char7">
    <w:name w:val="欧巴 Char"/>
    <w:basedOn w:val="Char"/>
    <w:link w:val="af1"/>
    <w:rsid w:val="004A160C"/>
    <w:rPr>
      <w:rFonts w:ascii="Times New Roman" w:eastAsia="MS Mincho" w:hAnsi="Times New Roman" w:cs="Times New Roman"/>
      <w:b/>
      <w:i/>
      <w:sz w:val="22"/>
      <w:szCs w:val="24"/>
      <w:lang w:val="en-US" w:eastAsia="en-US"/>
    </w:rPr>
  </w:style>
  <w:style w:type="character" w:customStyle="1" w:styleId="Char2">
    <w:name w:val="题注 Char"/>
    <w:aliases w:val="cap Char1,cap Char Char,Caption Char Char,Caption Char1 Char Char,cap Char Char1 Char,Caption Char Char1 Char Char,cap Char2 Char Char,cap1 Char,cap2 Char,cap11 Char,Légende-figure Char1,Légende-figure Char Char,Beschrifubg Char,label Char"/>
    <w:link w:val="a6"/>
    <w:uiPriority w:val="35"/>
    <w:rsid w:val="00055D2A"/>
    <w:rPr>
      <w:rFonts w:ascii="Times New Roman" w:eastAsia="Times New Roman" w:hAnsi="Times New Roman"/>
      <w:b/>
      <w:bCs/>
      <w:sz w:val="18"/>
      <w:szCs w:val="18"/>
      <w:lang w:eastAsia="en-US"/>
    </w:rPr>
  </w:style>
  <w:style w:type="character" w:customStyle="1" w:styleId="ObChar">
    <w:name w:val="Ob Char"/>
    <w:basedOn w:val="Char7"/>
    <w:link w:val="Ob"/>
    <w:rsid w:val="00D61E65"/>
    <w:rPr>
      <w:rFonts w:ascii="Times New Roman" w:eastAsia="MS Mincho" w:hAnsi="Times New Roman" w:cs="Times New Roman"/>
      <w:b/>
      <w:i/>
      <w:sz w:val="22"/>
      <w:szCs w:val="24"/>
      <w:lang w:val="en-US" w:eastAsia="en-US"/>
    </w:rPr>
  </w:style>
  <w:style w:type="paragraph" w:styleId="af2">
    <w:name w:val="table of figures"/>
    <w:basedOn w:val="a"/>
    <w:next w:val="a"/>
    <w:autoRedefine/>
    <w:uiPriority w:val="99"/>
    <w:unhideWhenUsed/>
    <w:rsid w:val="00B60ADF"/>
    <w:pPr>
      <w:tabs>
        <w:tab w:val="right" w:leader="dot" w:pos="9062"/>
      </w:tabs>
      <w:spacing w:afterLines="100" w:after="100"/>
    </w:pPr>
    <w:rPr>
      <w:b/>
      <w: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1\Docs\R4-190780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D:\RAN4\TSGRAN4_91\Docs\R4-1906697.zip"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9A236-70CA-4516-AB33-2F6FBFE39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4</Pages>
  <Words>1430</Words>
  <Characters>8153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29</cp:revision>
  <dcterms:created xsi:type="dcterms:W3CDTF">2019-08-12T08:13:00Z</dcterms:created>
  <dcterms:modified xsi:type="dcterms:W3CDTF">2019-08-16T10:31:00Z</dcterms:modified>
</cp:coreProperties>
</file>